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CARGOS E SAL</w:t>
      </w:r>
      <w:r w:rsidRPr="0026520B">
        <w:rPr>
          <w:rFonts w:ascii="}" w:eastAsia="Times New Roman" w:hAnsi="}" w:cs="Times New Roman" w:hint="eastAsia"/>
          <w:b/>
          <w:color w:val="000000"/>
          <w:sz w:val="32"/>
          <w:szCs w:val="32"/>
          <w:bdr w:val="none" w:sz="0" w:space="0" w:color="auto" w:frame="1"/>
          <w:lang w:eastAsia="pt-BR"/>
        </w:rPr>
        <w:t>Á</w:t>
      </w: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RIOS</w:t>
      </w:r>
    </w:p>
    <w:p w:rsidR="00117C17" w:rsidRPr="0026520B" w:rsidRDefault="00117C17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INFORMAÇÕES RELATIVAS AO QUADRO DE PESSOAL</w:t>
      </w:r>
    </w:p>
    <w:p w:rsidR="00D95B28" w:rsidRDefault="00D95B2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NOMINAL DOS SERVIDORES</w:t>
      </w:r>
    </w:p>
    <w:p w:rsidR="001E021C" w:rsidRDefault="001E021C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1E021C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EFETIVOS</w:t>
      </w:r>
    </w:p>
    <w:p w:rsidR="00A87B40" w:rsidRPr="001E021C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Pr="00233DFE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8359" w:type="dxa"/>
        <w:tblLook w:val="04A0"/>
      </w:tblPr>
      <w:tblGrid>
        <w:gridCol w:w="3539"/>
        <w:gridCol w:w="2410"/>
        <w:gridCol w:w="2410"/>
      </w:tblGrid>
      <w:tr w:rsidR="00041F30" w:rsidRPr="00233DFE" w:rsidTr="00041F30">
        <w:tc>
          <w:tcPr>
            <w:tcW w:w="3539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CARGO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041F30" w:rsidRPr="00233DFE" w:rsidRDefault="00041F30" w:rsidP="001E021C">
            <w:pPr>
              <w:jc w:val="center"/>
              <w:rPr>
                <w:b/>
              </w:rPr>
            </w:pPr>
          </w:p>
        </w:tc>
      </w:tr>
      <w:tr w:rsidR="00041F30" w:rsidTr="00041F30">
        <w:trPr>
          <w:trHeight w:val="269"/>
        </w:trPr>
        <w:tc>
          <w:tcPr>
            <w:tcW w:w="3539" w:type="dxa"/>
          </w:tcPr>
          <w:p w:rsidR="00041F30" w:rsidRDefault="00041F30" w:rsidP="00DF1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LISSANDRO MARCIANO TADIELO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</w:t>
            </w:r>
          </w:p>
        </w:tc>
        <w:tc>
          <w:tcPr>
            <w:tcW w:w="2410" w:type="dxa"/>
          </w:tcPr>
          <w:p w:rsidR="00041F30" w:rsidRDefault="00041F30" w:rsidP="00816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SERVIÇOS GERAIS</w:t>
            </w:r>
          </w:p>
        </w:tc>
        <w:tc>
          <w:tcPr>
            <w:tcW w:w="2410" w:type="dxa"/>
          </w:tcPr>
          <w:p w:rsidR="00041F30" w:rsidRDefault="00041F30" w:rsidP="00816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02/12/</w:t>
            </w: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14</w:t>
            </w:r>
          </w:p>
        </w:tc>
      </w:tr>
      <w:tr w:rsidR="00041F30" w:rsidTr="00041F30">
        <w:trPr>
          <w:trHeight w:val="335"/>
        </w:trPr>
        <w:tc>
          <w:tcPr>
            <w:tcW w:w="3539" w:type="dxa"/>
          </w:tcPr>
          <w:p w:rsidR="00041F30" w:rsidRDefault="00041F30" w:rsidP="00DF128E">
            <w:pPr>
              <w:shd w:val="clear" w:color="auto" w:fill="FFFFFF"/>
              <w:tabs>
                <w:tab w:val="left" w:pos="5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SILVANE CARVALHO RIGON</w:t>
            </w:r>
          </w:p>
        </w:tc>
        <w:tc>
          <w:tcPr>
            <w:tcW w:w="2410" w:type="dxa"/>
          </w:tcPr>
          <w:p w:rsidR="00041F30" w:rsidRDefault="00041F30" w:rsidP="001E0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ASSESSOR LEGISLATIVO</w:t>
            </w:r>
          </w:p>
        </w:tc>
        <w:tc>
          <w:tcPr>
            <w:tcW w:w="2410" w:type="dxa"/>
          </w:tcPr>
          <w:p w:rsidR="00041F30" w:rsidRDefault="00041F30" w:rsidP="001E0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26/01/2007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</w:t>
      </w:r>
    </w:p>
    <w:p w:rsidR="001E021C" w:rsidRPr="001E021C" w:rsidRDefault="001E021C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8359" w:type="dxa"/>
        <w:tblLook w:val="04A0"/>
      </w:tblPr>
      <w:tblGrid>
        <w:gridCol w:w="3539"/>
        <w:gridCol w:w="2410"/>
        <w:gridCol w:w="2410"/>
      </w:tblGrid>
      <w:tr w:rsidR="00041F30" w:rsidTr="00041F30">
        <w:tc>
          <w:tcPr>
            <w:tcW w:w="3539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CARGO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041F30" w:rsidRPr="00233DFE" w:rsidRDefault="00041F30" w:rsidP="00BC3F6D">
            <w:pPr>
              <w:jc w:val="center"/>
              <w:rPr>
                <w:b/>
              </w:rPr>
            </w:pPr>
          </w:p>
        </w:tc>
      </w:tr>
      <w:tr w:rsidR="00041F30" w:rsidTr="00041F30">
        <w:tc>
          <w:tcPr>
            <w:tcW w:w="3539" w:type="dxa"/>
          </w:tcPr>
          <w:p w:rsidR="00041F30" w:rsidRDefault="00041F30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ARIAGNE SEIFERT SCARTON</w:t>
            </w:r>
          </w:p>
        </w:tc>
        <w:tc>
          <w:tcPr>
            <w:tcW w:w="2410" w:type="dxa"/>
          </w:tcPr>
          <w:p w:rsidR="00041F30" w:rsidRDefault="00041F30" w:rsidP="00834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PROCURADOR JURÍDICO</w:t>
            </w:r>
          </w:p>
        </w:tc>
        <w:tc>
          <w:tcPr>
            <w:tcW w:w="2410" w:type="dxa"/>
          </w:tcPr>
          <w:p w:rsidR="00041F30" w:rsidRDefault="00041F30" w:rsidP="00834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15/01/2020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43358D" w:rsidRPr="001E021C" w:rsidRDefault="0043358D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36218F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ESTÁGIARIOS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230" w:type="dxa"/>
        <w:tblLook w:val="04A0"/>
      </w:tblPr>
      <w:tblGrid>
        <w:gridCol w:w="3964"/>
        <w:gridCol w:w="2470"/>
        <w:gridCol w:w="2796"/>
      </w:tblGrid>
      <w:tr w:rsidR="00173D18" w:rsidTr="00993342">
        <w:tc>
          <w:tcPr>
            <w:tcW w:w="3964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CATEGORIA</w:t>
            </w:r>
          </w:p>
        </w:tc>
      </w:tr>
      <w:tr w:rsidR="00173D18" w:rsidTr="00993342">
        <w:trPr>
          <w:trHeight w:val="296"/>
        </w:trPr>
        <w:tc>
          <w:tcPr>
            <w:tcW w:w="3964" w:type="dxa"/>
          </w:tcPr>
          <w:p w:rsidR="00173D18" w:rsidRDefault="00FB1587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FERNANDA SEIFERT </w:t>
            </w:r>
          </w:p>
        </w:tc>
        <w:tc>
          <w:tcPr>
            <w:tcW w:w="2470" w:type="dxa"/>
          </w:tcPr>
          <w:p w:rsidR="00173D18" w:rsidRDefault="00FB1587" w:rsidP="0082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24/05/2022</w:t>
            </w:r>
          </w:p>
        </w:tc>
        <w:tc>
          <w:tcPr>
            <w:tcW w:w="2796" w:type="dxa"/>
          </w:tcPr>
          <w:p w:rsidR="00173D18" w:rsidRDefault="00FC1DFF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Ensino Superior </w:t>
            </w:r>
          </w:p>
        </w:tc>
      </w:tr>
      <w:tr w:rsidR="00F81B4E" w:rsidTr="00993342">
        <w:trPr>
          <w:trHeight w:val="296"/>
        </w:trPr>
        <w:tc>
          <w:tcPr>
            <w:tcW w:w="3964" w:type="dxa"/>
          </w:tcPr>
          <w:p w:rsidR="00F81B4E" w:rsidRDefault="00F81B4E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MARIA ELIZETE AMARAL DO NASCIMENTO</w:t>
            </w:r>
          </w:p>
        </w:tc>
        <w:tc>
          <w:tcPr>
            <w:tcW w:w="2470" w:type="dxa"/>
          </w:tcPr>
          <w:p w:rsidR="00F81B4E" w:rsidRDefault="00F81B4E" w:rsidP="0082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21/01/2021</w:t>
            </w:r>
          </w:p>
        </w:tc>
        <w:tc>
          <w:tcPr>
            <w:tcW w:w="2796" w:type="dxa"/>
          </w:tcPr>
          <w:p w:rsidR="00F81B4E" w:rsidRDefault="00F81B4E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Superior</w:t>
            </w:r>
          </w:p>
        </w:tc>
      </w:tr>
      <w:tr w:rsidR="00925202" w:rsidTr="00993342">
        <w:trPr>
          <w:trHeight w:val="296"/>
        </w:trPr>
        <w:tc>
          <w:tcPr>
            <w:tcW w:w="3964" w:type="dxa"/>
          </w:tcPr>
          <w:p w:rsidR="00925202" w:rsidRDefault="00FB1587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BRUNA DA SILVA PINTO</w:t>
            </w:r>
          </w:p>
        </w:tc>
        <w:tc>
          <w:tcPr>
            <w:tcW w:w="2470" w:type="dxa"/>
          </w:tcPr>
          <w:p w:rsidR="00925202" w:rsidRDefault="00FB1587" w:rsidP="0082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27/06/2022</w:t>
            </w:r>
          </w:p>
        </w:tc>
        <w:tc>
          <w:tcPr>
            <w:tcW w:w="2796" w:type="dxa"/>
          </w:tcPr>
          <w:p w:rsidR="00925202" w:rsidRDefault="00925202" w:rsidP="00FB1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Ensino </w:t>
            </w:r>
            <w:r w:rsidR="00FB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Superior</w:t>
            </w:r>
          </w:p>
        </w:tc>
      </w:tr>
    </w:tbl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br/>
        <w:t>Não existem 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607AB8" w:rsidRPr="00607AB8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607A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</w:p>
    <w:p w:rsidR="0043358D" w:rsidRDefault="001B068F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LEGISLATURA 2021</w:t>
      </w:r>
      <w:r w:rsidR="0026520B" w:rsidRPr="00607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/20</w:t>
      </w:r>
      <w:r w:rsidR="00E01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4</w:t>
      </w:r>
    </w:p>
    <w:p w:rsidR="00822058" w:rsidRPr="00607AB8" w:rsidRDefault="00822058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8425A9" w:rsidRDefault="0026520B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="007F1936">
        <w:rPr>
          <w:rFonts w:ascii="Times New Roman" w:hAnsi="Times New Roman" w:cs="Times New Roman"/>
          <w:sz w:val="24"/>
          <w:szCs w:val="24"/>
        </w:rPr>
        <w:t>ADAIR FRACARO CARDOSO</w:t>
      </w:r>
      <w:r w:rsidR="002C4571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="007F19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DT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DIEGO SANTOS DO NASCIMENTO 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IONARA DE FÁTIMA NASCIMENTO FERREIRA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JAIRO DE LIMA CHARÃO 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PDT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LUIZ HENRIQUE DO NASCIMENTO VIANA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 w:rsid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OLMIRO CLADEMIR RODRIGUES BRUM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PROGRESSISTAS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NARIÉLE PEREIRA ZAMBONI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MDB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RYAN CARLOS CECCHETTO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MDB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TIAGO OLÍMPIO TISOTT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PROGRESSISTAS</w:t>
      </w:r>
    </w:p>
    <w:p w:rsidR="008403F8" w:rsidRDefault="008403F8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17C17" w:rsidRDefault="00117C17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PROVIMENTO EFETIVO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A8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/PROVIDOS</w:t>
            </w:r>
          </w:p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31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Serviços Gerais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Assessor Legislativo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COMISSÃO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PROVIDOS</w:t>
            </w:r>
          </w:p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01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Procurador Jurídico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3E2A78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istente</w:t>
            </w: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Legislativ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FB1587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Não </w:t>
            </w:r>
            <w:r w:rsidR="00A8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A17BF7">
      <w:pPr>
        <w:shd w:val="clear" w:color="auto" w:fill="FFFFFF"/>
        <w:spacing w:after="0" w:line="240" w:lineRule="auto"/>
        <w:ind w:right="-200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Pr="0032132C" w:rsidRDefault="0026520B" w:rsidP="00254B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TABELA DE VENCIMENTOS</w:t>
      </w:r>
      <w:r w:rsid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20</w:t>
      </w:r>
      <w:r w:rsidR="00834B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="000A324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26520B" w:rsidRPr="0032132C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</w:p>
    <w:p w:rsid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tbl>
      <w:tblPr>
        <w:tblW w:w="9072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9"/>
        <w:gridCol w:w="133"/>
      </w:tblGrid>
      <w:tr w:rsidR="0026520B" w:rsidRPr="0026520B" w:rsidTr="0032132C">
        <w:trPr>
          <w:trHeight w:val="19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rPr>
          <w:trHeight w:val="273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41" w:rightFromText="141" w:vertAnchor="page" w:horzAnchor="page" w:tblpX="421" w:tblpY="1006"/>
              <w:tblOverlap w:val="never"/>
              <w:tblW w:w="892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2"/>
              <w:gridCol w:w="4111"/>
            </w:tblGrid>
            <w:tr w:rsidR="00C81DC9" w:rsidRPr="00375BE4" w:rsidTr="008978B5">
              <w:trPr>
                <w:trHeight w:val="428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CARGO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SUBSÍDIOS</w:t>
                  </w:r>
                </w:p>
              </w:tc>
            </w:tr>
            <w:tr w:rsidR="00C81DC9" w:rsidRPr="00375BE4" w:rsidTr="008978B5">
              <w:trPr>
                <w:trHeight w:val="412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Vereador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4D7B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4D7B1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3.869,50</w:t>
                  </w:r>
                </w:p>
              </w:tc>
            </w:tr>
            <w:tr w:rsidR="00C81DC9" w:rsidRPr="00375BE4" w:rsidTr="008978B5">
              <w:trPr>
                <w:trHeight w:val="460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Presidente da Câmara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4D7B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08260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4.</w:t>
                  </w:r>
                  <w:bookmarkStart w:id="0" w:name="_GoBack"/>
                  <w:bookmarkEnd w:id="0"/>
                  <w:r w:rsidR="004D7B1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492,83</w:t>
                  </w:r>
                </w:p>
              </w:tc>
            </w:tr>
          </w:tbl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Default="0026520B" w:rsidP="00CF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Pr="0026520B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</w:tbl>
    <w:p w:rsidR="0026520B" w:rsidRDefault="0026520B" w:rsidP="00A17BF7">
      <w:pPr>
        <w:shd w:val="clear" w:color="auto" w:fill="FFFFFF"/>
        <w:spacing w:after="0" w:line="240" w:lineRule="auto"/>
        <w:ind w:right="-3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 </w:t>
      </w:r>
    </w:p>
    <w:p w:rsidR="000F5170" w:rsidRPr="0026520B" w:rsidRDefault="000F5170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tbl>
      <w:tblPr>
        <w:tblpPr w:leftFromText="141" w:rightFromText="141" w:vertAnchor="page" w:horzAnchor="margin" w:tblpXSpec="center" w:tblpY="4381"/>
        <w:tblOverlap w:val="never"/>
        <w:tblW w:w="1041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2239"/>
        <w:gridCol w:w="1704"/>
        <w:gridCol w:w="1542"/>
        <w:gridCol w:w="2390"/>
      </w:tblGrid>
      <w:tr w:rsidR="00103EC9" w:rsidRPr="0040355A" w:rsidTr="00103EC9">
        <w:trPr>
          <w:trHeight w:val="39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233DFE" w:rsidRDefault="00103EC9" w:rsidP="00103EC9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CATEGORIA FUNCIONAL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COEFICIENTE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PADRÃO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VENCIMENTOS DO CARGO</w:t>
            </w:r>
          </w:p>
        </w:tc>
      </w:tr>
      <w:tr w:rsidR="00103EC9" w:rsidRPr="0040355A" w:rsidTr="00103EC9">
        <w:trPr>
          <w:trHeight w:val="42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Default="00103EC9" w:rsidP="00D13B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Silvane Carvalho Rigon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D1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Assessor Legislativo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4.30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4D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</w:t>
            </w:r>
            <w:r w:rsidR="004D7B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780,33</w:t>
            </w:r>
          </w:p>
        </w:tc>
      </w:tr>
      <w:tr w:rsidR="00103EC9" w:rsidRPr="0040355A" w:rsidTr="00103EC9">
        <w:trPr>
          <w:trHeight w:val="39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Default="00103EC9" w:rsidP="00D13B63">
            <w:pPr>
              <w:shd w:val="clear" w:color="auto" w:fill="FFFFFF"/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Lissandro Marciano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Tadielo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D1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4D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4D7B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2.215,45</w:t>
            </w:r>
          </w:p>
        </w:tc>
      </w:tr>
    </w:tbl>
    <w:p w:rsidR="003C464C" w:rsidRDefault="003C464C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464C" w:rsidRDefault="003C464C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464C" w:rsidRPr="00E84A3D" w:rsidRDefault="000851E6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PADRÃO REFERENCIAL PARA 20</w:t>
      </w:r>
      <w:r w:rsidR="00834B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="004D7B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: R$</w:t>
      </w:r>
      <w:r w:rsidR="004D7B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879,15</w:t>
      </w: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Pr="00E84A3D" w:rsidRDefault="00E84A3D" w:rsidP="00E84A3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O valor do vencimento dos cargos efetivos e em comissão se obtém através da multiplicação do valor do Padrão Referencial pelo coeficiente do cargo.</w:t>
      </w:r>
    </w:p>
    <w:p w:rsidR="00EA0D36" w:rsidRDefault="00EA0D36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46A6F" w:rsidRDefault="00846A6F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846A6F" w:rsidRP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tbl>
      <w:tblPr>
        <w:tblW w:w="0" w:type="auto"/>
        <w:tblInd w:w="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36"/>
        <w:gridCol w:w="76"/>
      </w:tblGrid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846A6F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ab/>
            </w:r>
            <w:r w:rsidRPr="0084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SERVIDORES PROVIMENTO EFETIVO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75BE4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0851E6" w:rsidP="00E84A3D">
      <w:pPr>
        <w:shd w:val="clear" w:color="auto" w:fill="FFFFFF"/>
        <w:tabs>
          <w:tab w:val="left" w:pos="2370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ab/>
      </w:r>
      <w:r w:rsid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 - CC</w:t>
      </w:r>
    </w:p>
    <w:tbl>
      <w:tblPr>
        <w:tblStyle w:val="Tabelacomgrade"/>
        <w:tblpPr w:leftFromText="141" w:rightFromText="141" w:vertAnchor="text" w:horzAnchor="margin" w:tblpY="130"/>
        <w:tblOverlap w:val="never"/>
        <w:tblW w:w="10055" w:type="dxa"/>
        <w:tblLayout w:type="fixed"/>
        <w:tblLook w:val="04A0"/>
      </w:tblPr>
      <w:tblGrid>
        <w:gridCol w:w="2405"/>
        <w:gridCol w:w="2405"/>
        <w:gridCol w:w="1843"/>
        <w:gridCol w:w="1417"/>
        <w:gridCol w:w="1985"/>
      </w:tblGrid>
      <w:tr w:rsidR="00D13B63" w:rsidTr="00D13B63">
        <w:trPr>
          <w:trHeight w:val="547"/>
        </w:trPr>
        <w:tc>
          <w:tcPr>
            <w:tcW w:w="2405" w:type="dxa"/>
          </w:tcPr>
          <w:p w:rsidR="00D13B63" w:rsidRPr="00233DFE" w:rsidRDefault="00D13B63" w:rsidP="00D13B63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05" w:type="dxa"/>
            <w:vAlign w:val="center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CATEGORIA FUNCIONAL</w:t>
            </w:r>
          </w:p>
        </w:tc>
        <w:tc>
          <w:tcPr>
            <w:tcW w:w="1843" w:type="dxa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COEFICIENTE</w:t>
            </w:r>
          </w:p>
        </w:tc>
        <w:tc>
          <w:tcPr>
            <w:tcW w:w="1417" w:type="dxa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PADRÃO</w:t>
            </w:r>
          </w:p>
        </w:tc>
        <w:tc>
          <w:tcPr>
            <w:tcW w:w="1985" w:type="dxa"/>
            <w:vAlign w:val="center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VENCIMENTOS DO CARGO</w:t>
            </w:r>
          </w:p>
        </w:tc>
      </w:tr>
      <w:tr w:rsidR="00D13B63" w:rsidTr="00D13B63">
        <w:trPr>
          <w:trHeight w:val="289"/>
        </w:trPr>
        <w:tc>
          <w:tcPr>
            <w:tcW w:w="2405" w:type="dxa"/>
          </w:tcPr>
          <w:p w:rsidR="00D13B63" w:rsidRDefault="00D13B63" w:rsidP="00D13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Ariagne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Seifert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Scarton</w:t>
            </w:r>
            <w:proofErr w:type="spellEnd"/>
          </w:p>
        </w:tc>
        <w:tc>
          <w:tcPr>
            <w:tcW w:w="2405" w:type="dxa"/>
            <w:vAlign w:val="center"/>
          </w:tcPr>
          <w:p w:rsidR="00D13B63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Procurador Jurídico</w:t>
            </w:r>
          </w:p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8.92</w:t>
            </w:r>
          </w:p>
        </w:tc>
        <w:tc>
          <w:tcPr>
            <w:tcW w:w="1417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85" w:type="dxa"/>
            <w:vAlign w:val="center"/>
          </w:tcPr>
          <w:p w:rsidR="00D13B63" w:rsidRPr="0040355A" w:rsidRDefault="00D13B63" w:rsidP="004D7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</w:t>
            </w:r>
            <w:r w:rsidR="004D7B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842,02</w:t>
            </w:r>
          </w:p>
        </w:tc>
      </w:tr>
      <w:tr w:rsidR="00D13B63" w:rsidTr="00D13B63">
        <w:trPr>
          <w:trHeight w:val="289"/>
        </w:trPr>
        <w:tc>
          <w:tcPr>
            <w:tcW w:w="2405" w:type="dxa"/>
          </w:tcPr>
          <w:p w:rsidR="00D13B63" w:rsidRDefault="00FB1587" w:rsidP="00D13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Não Provido</w:t>
            </w:r>
          </w:p>
        </w:tc>
        <w:tc>
          <w:tcPr>
            <w:tcW w:w="2405" w:type="dxa"/>
            <w:vAlign w:val="center"/>
          </w:tcPr>
          <w:p w:rsidR="00D13B63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Assistente Legislativo</w:t>
            </w:r>
          </w:p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3.42</w:t>
            </w:r>
          </w:p>
        </w:tc>
        <w:tc>
          <w:tcPr>
            <w:tcW w:w="1417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985" w:type="dxa"/>
            <w:vAlign w:val="center"/>
          </w:tcPr>
          <w:p w:rsidR="00D13B63" w:rsidRPr="0040355A" w:rsidRDefault="00D13B63" w:rsidP="004D7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4D7B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3.006,69</w:t>
            </w:r>
          </w:p>
        </w:tc>
      </w:tr>
    </w:tbl>
    <w:p w:rsidR="00E84A3D" w:rsidRDefault="00E84A3D" w:rsidP="000851E6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84A3D" w:rsidRPr="000851E6" w:rsidRDefault="00E84A3D" w:rsidP="00846A6F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ESTAGIÁRIOS</w:t>
      </w:r>
    </w:p>
    <w:tbl>
      <w:tblPr>
        <w:tblStyle w:val="Tabelacomgrade"/>
        <w:tblpPr w:leftFromText="141" w:rightFromText="141" w:vertAnchor="text" w:horzAnchor="margin" w:tblpY="290"/>
        <w:tblW w:w="0" w:type="auto"/>
        <w:tblLook w:val="04A0"/>
      </w:tblPr>
      <w:tblGrid>
        <w:gridCol w:w="4577"/>
        <w:gridCol w:w="4577"/>
      </w:tblGrid>
      <w:tr w:rsidR="00E84A3D" w:rsidTr="00E84A3D">
        <w:tc>
          <w:tcPr>
            <w:tcW w:w="4577" w:type="dxa"/>
            <w:vAlign w:val="center"/>
          </w:tcPr>
          <w:p w:rsidR="00E84A3D" w:rsidRPr="0040355A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Estagiário</w:t>
            </w:r>
            <w:r w:rsidR="00173D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Ensino Superior</w:t>
            </w:r>
          </w:p>
        </w:tc>
        <w:tc>
          <w:tcPr>
            <w:tcW w:w="4577" w:type="dxa"/>
            <w:vAlign w:val="center"/>
          </w:tcPr>
          <w:p w:rsidR="00E84A3D" w:rsidRDefault="008617BE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</w:t>
            </w:r>
            <w:r w:rsidR="00E84A3D"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</w:t>
            </w:r>
            <w:r w:rsidR="00FB15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A75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805</w:t>
            </w:r>
            <w:r w:rsidR="00E84A3D"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,00</w:t>
            </w:r>
          </w:p>
          <w:p w:rsidR="00012316" w:rsidRPr="0040355A" w:rsidRDefault="00012316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A7583" w:rsidTr="00E84A3D">
        <w:tc>
          <w:tcPr>
            <w:tcW w:w="4577" w:type="dxa"/>
            <w:vAlign w:val="center"/>
          </w:tcPr>
          <w:p w:rsidR="00EA7583" w:rsidRPr="0040355A" w:rsidRDefault="00EA7583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Estágio Médio e Profissionalizante</w:t>
            </w:r>
          </w:p>
        </w:tc>
        <w:tc>
          <w:tcPr>
            <w:tcW w:w="4577" w:type="dxa"/>
            <w:vAlign w:val="center"/>
          </w:tcPr>
          <w:p w:rsidR="00EA7583" w:rsidRDefault="00EA7583" w:rsidP="00C27F6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R$ 632</w:t>
            </w:r>
            <w:r w:rsidR="00C27F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,50</w:t>
            </w:r>
          </w:p>
        </w:tc>
      </w:tr>
    </w:tbl>
    <w:p w:rsidR="0026520B" w:rsidRPr="00E84A3D" w:rsidRDefault="0026520B" w:rsidP="00E84A3D">
      <w:pPr>
        <w:tabs>
          <w:tab w:val="left" w:pos="1140"/>
        </w:tabs>
        <w:rPr>
          <w:rFonts w:ascii="Verdana" w:eastAsia="Times New Roman" w:hAnsi="Verdana" w:cs="Times New Roman"/>
          <w:sz w:val="15"/>
          <w:szCs w:val="15"/>
          <w:lang w:eastAsia="pt-BR"/>
        </w:rPr>
      </w:pPr>
    </w:p>
    <w:sectPr w:rsidR="0026520B" w:rsidRPr="00E84A3D" w:rsidSect="000F5170">
      <w:pgSz w:w="11906" w:h="16838"/>
      <w:pgMar w:top="737" w:right="14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0851"/>
    <w:multiLevelType w:val="hybridMultilevel"/>
    <w:tmpl w:val="9884A8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520B"/>
    <w:rsid w:val="00012316"/>
    <w:rsid w:val="0001242B"/>
    <w:rsid w:val="00017FC8"/>
    <w:rsid w:val="00023C94"/>
    <w:rsid w:val="00030D0B"/>
    <w:rsid w:val="00041F30"/>
    <w:rsid w:val="00077CFE"/>
    <w:rsid w:val="00082602"/>
    <w:rsid w:val="000851E6"/>
    <w:rsid w:val="000A3244"/>
    <w:rsid w:val="000F5170"/>
    <w:rsid w:val="00103EC9"/>
    <w:rsid w:val="0010666F"/>
    <w:rsid w:val="00106AEC"/>
    <w:rsid w:val="00116A91"/>
    <w:rsid w:val="00117C17"/>
    <w:rsid w:val="00126BBE"/>
    <w:rsid w:val="00173D18"/>
    <w:rsid w:val="001B068F"/>
    <w:rsid w:val="001B5A4A"/>
    <w:rsid w:val="001C37B0"/>
    <w:rsid w:val="001D79D1"/>
    <w:rsid w:val="001E021C"/>
    <w:rsid w:val="001E771A"/>
    <w:rsid w:val="00233DFE"/>
    <w:rsid w:val="00247759"/>
    <w:rsid w:val="00254B20"/>
    <w:rsid w:val="0026520B"/>
    <w:rsid w:val="00272D06"/>
    <w:rsid w:val="0027555D"/>
    <w:rsid w:val="00291CE2"/>
    <w:rsid w:val="00292DE5"/>
    <w:rsid w:val="002C4571"/>
    <w:rsid w:val="002D28D1"/>
    <w:rsid w:val="002E2BC1"/>
    <w:rsid w:val="00307F09"/>
    <w:rsid w:val="003164CB"/>
    <w:rsid w:val="0032132C"/>
    <w:rsid w:val="00324FA0"/>
    <w:rsid w:val="0036218F"/>
    <w:rsid w:val="0036695A"/>
    <w:rsid w:val="003A404E"/>
    <w:rsid w:val="003B5F7F"/>
    <w:rsid w:val="003C464C"/>
    <w:rsid w:val="003E2A78"/>
    <w:rsid w:val="003F5154"/>
    <w:rsid w:val="0040355A"/>
    <w:rsid w:val="0043358D"/>
    <w:rsid w:val="0045246F"/>
    <w:rsid w:val="004865F2"/>
    <w:rsid w:val="00487563"/>
    <w:rsid w:val="004B66E1"/>
    <w:rsid w:val="004D7B1E"/>
    <w:rsid w:val="005410AC"/>
    <w:rsid w:val="005B261A"/>
    <w:rsid w:val="005C1781"/>
    <w:rsid w:val="005C5E9E"/>
    <w:rsid w:val="005E548B"/>
    <w:rsid w:val="005F7100"/>
    <w:rsid w:val="00607AB8"/>
    <w:rsid w:val="00615414"/>
    <w:rsid w:val="00647720"/>
    <w:rsid w:val="00674D9D"/>
    <w:rsid w:val="00684C1E"/>
    <w:rsid w:val="006A1794"/>
    <w:rsid w:val="006D321A"/>
    <w:rsid w:val="006E34DF"/>
    <w:rsid w:val="00735EA3"/>
    <w:rsid w:val="00736323"/>
    <w:rsid w:val="007371E2"/>
    <w:rsid w:val="00745605"/>
    <w:rsid w:val="007B25B2"/>
    <w:rsid w:val="007B2BEE"/>
    <w:rsid w:val="007C67DB"/>
    <w:rsid w:val="007D392E"/>
    <w:rsid w:val="007E139A"/>
    <w:rsid w:val="007F1936"/>
    <w:rsid w:val="008168F3"/>
    <w:rsid w:val="00821C67"/>
    <w:rsid w:val="00822058"/>
    <w:rsid w:val="0082688A"/>
    <w:rsid w:val="0083149E"/>
    <w:rsid w:val="00834BDB"/>
    <w:rsid w:val="008403F8"/>
    <w:rsid w:val="008425A9"/>
    <w:rsid w:val="00846A6F"/>
    <w:rsid w:val="008617BE"/>
    <w:rsid w:val="0086482F"/>
    <w:rsid w:val="008717F8"/>
    <w:rsid w:val="008978B5"/>
    <w:rsid w:val="008C2B7C"/>
    <w:rsid w:val="008F22BD"/>
    <w:rsid w:val="008F5825"/>
    <w:rsid w:val="00901E53"/>
    <w:rsid w:val="00925202"/>
    <w:rsid w:val="00993342"/>
    <w:rsid w:val="00A0541D"/>
    <w:rsid w:val="00A17BF7"/>
    <w:rsid w:val="00A87B40"/>
    <w:rsid w:val="00A91DBB"/>
    <w:rsid w:val="00AA0FCA"/>
    <w:rsid w:val="00AA3864"/>
    <w:rsid w:val="00AD7CF8"/>
    <w:rsid w:val="00AF0F92"/>
    <w:rsid w:val="00B13404"/>
    <w:rsid w:val="00B65B7E"/>
    <w:rsid w:val="00B845D2"/>
    <w:rsid w:val="00BA49C1"/>
    <w:rsid w:val="00C12372"/>
    <w:rsid w:val="00C27F6E"/>
    <w:rsid w:val="00C71F72"/>
    <w:rsid w:val="00C81DC9"/>
    <w:rsid w:val="00CC0962"/>
    <w:rsid w:val="00CD0406"/>
    <w:rsid w:val="00CF4189"/>
    <w:rsid w:val="00CF4BE3"/>
    <w:rsid w:val="00D00945"/>
    <w:rsid w:val="00D07836"/>
    <w:rsid w:val="00D13B63"/>
    <w:rsid w:val="00D14545"/>
    <w:rsid w:val="00D95B28"/>
    <w:rsid w:val="00DF128E"/>
    <w:rsid w:val="00E010DE"/>
    <w:rsid w:val="00E21561"/>
    <w:rsid w:val="00E22FF9"/>
    <w:rsid w:val="00E84A3D"/>
    <w:rsid w:val="00EA0D36"/>
    <w:rsid w:val="00EA7583"/>
    <w:rsid w:val="00EB4AD4"/>
    <w:rsid w:val="00EB54FC"/>
    <w:rsid w:val="00EC1E2D"/>
    <w:rsid w:val="00F10CF2"/>
    <w:rsid w:val="00F25BA9"/>
    <w:rsid w:val="00F2758B"/>
    <w:rsid w:val="00F57735"/>
    <w:rsid w:val="00F773B0"/>
    <w:rsid w:val="00F81B4E"/>
    <w:rsid w:val="00F82510"/>
    <w:rsid w:val="00FB1587"/>
    <w:rsid w:val="00FC1DF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6520B"/>
  </w:style>
  <w:style w:type="table" w:styleId="Tabelacomgrade">
    <w:name w:val="Table Grid"/>
    <w:basedOn w:val="Tabelanormal"/>
    <w:uiPriority w:val="59"/>
    <w:rsid w:val="00A8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4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2022-07-13T14:54:00Z</dcterms:created>
  <dcterms:modified xsi:type="dcterms:W3CDTF">2022-07-13T14:54:00Z</dcterms:modified>
</cp:coreProperties>
</file>