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BF" w:rsidRPr="00793E6E" w:rsidRDefault="00FD21BF" w:rsidP="00793E6E">
      <w:pPr>
        <w:pBdr>
          <w:top w:val="single" w:sz="4" w:space="1" w:color="auto"/>
          <w:left w:val="single" w:sz="4" w:space="4" w:color="auto"/>
          <w:bottom w:val="single" w:sz="4" w:space="16" w:color="auto"/>
          <w:right w:val="single" w:sz="4" w:space="4" w:color="auto"/>
        </w:pBdr>
        <w:shd w:val="clear" w:color="auto" w:fill="D9D9D9" w:themeFill="background1" w:themeFillShade="D9"/>
        <w:spacing w:after="0" w:line="360" w:lineRule="auto"/>
        <w:jc w:val="center"/>
        <w:rPr>
          <w:rFonts w:asciiTheme="minorHAnsi" w:hAnsiTheme="minorHAnsi" w:cstheme="minorHAnsi"/>
          <w:b/>
          <w:bCs/>
          <w:caps/>
          <w:sz w:val="24"/>
          <w:szCs w:val="24"/>
        </w:rPr>
      </w:pPr>
      <w:r w:rsidRPr="00793E6E">
        <w:rPr>
          <w:rFonts w:asciiTheme="minorHAnsi" w:hAnsiTheme="minorHAnsi" w:cstheme="minorHAnsi"/>
          <w:b/>
          <w:bCs/>
          <w:sz w:val="24"/>
          <w:szCs w:val="24"/>
        </w:rPr>
        <w:t xml:space="preserve">CONTRATO </w:t>
      </w:r>
      <w:r w:rsidR="002A7E6D" w:rsidRPr="00793E6E">
        <w:rPr>
          <w:rFonts w:asciiTheme="minorHAnsi" w:hAnsiTheme="minorHAnsi" w:cstheme="minorHAnsi"/>
          <w:b/>
          <w:bCs/>
          <w:caps/>
          <w:sz w:val="24"/>
          <w:szCs w:val="24"/>
        </w:rPr>
        <w:t xml:space="preserve">DE </w:t>
      </w:r>
      <w:r w:rsidR="00E501D7" w:rsidRPr="00793E6E">
        <w:rPr>
          <w:rFonts w:asciiTheme="minorHAnsi" w:hAnsiTheme="minorHAnsi" w:cstheme="minorHAnsi"/>
          <w:b/>
          <w:bCs/>
          <w:caps/>
          <w:sz w:val="24"/>
          <w:szCs w:val="24"/>
        </w:rPr>
        <w:t>EMPRESA PARA PRESTAÇÃO DE SERVIÇOS DE AUXÍLIO-ALIMENTAÇÃO PARA OS SERVIDORES</w:t>
      </w:r>
      <w:r w:rsidR="002A7E6D" w:rsidRPr="00793E6E">
        <w:rPr>
          <w:rFonts w:asciiTheme="minorHAnsi" w:hAnsiTheme="minorHAnsi" w:cstheme="minorHAnsi"/>
          <w:b/>
          <w:bCs/>
          <w:caps/>
          <w:sz w:val="24"/>
          <w:szCs w:val="24"/>
        </w:rPr>
        <w:t xml:space="preserve"> DA câmara de vereadores DE CAPÃO DO CIPÓ/RS.</w:t>
      </w:r>
    </w:p>
    <w:p w:rsidR="00932C46" w:rsidRDefault="00932C46" w:rsidP="00793E6E">
      <w:pPr>
        <w:spacing w:after="0" w:line="360" w:lineRule="auto"/>
        <w:jc w:val="both"/>
        <w:rPr>
          <w:rFonts w:asciiTheme="minorHAnsi" w:eastAsia="Arial Unicode MS" w:hAnsiTheme="minorHAnsi" w:cstheme="minorHAnsi"/>
          <w:b/>
          <w:sz w:val="24"/>
          <w:szCs w:val="24"/>
        </w:rPr>
      </w:pPr>
    </w:p>
    <w:p w:rsidR="00914E86" w:rsidRDefault="00914E86" w:rsidP="00793E6E">
      <w:pPr>
        <w:spacing w:after="0" w:line="360" w:lineRule="auto"/>
        <w:jc w:val="both"/>
        <w:rPr>
          <w:rFonts w:asciiTheme="minorHAnsi" w:eastAsia="Arial Unicode MS" w:hAnsiTheme="minorHAnsi" w:cstheme="minorHAnsi"/>
          <w:b/>
          <w:sz w:val="24"/>
          <w:szCs w:val="24"/>
        </w:rPr>
      </w:pPr>
    </w:p>
    <w:p w:rsidR="00914E86" w:rsidRPr="00914E86" w:rsidRDefault="00914E86" w:rsidP="00793E6E">
      <w:pPr>
        <w:spacing w:after="0" w:line="360" w:lineRule="auto"/>
        <w:jc w:val="both"/>
        <w:rPr>
          <w:rFonts w:asciiTheme="minorHAnsi" w:eastAsia="Arial Unicode MS" w:hAnsiTheme="minorHAnsi" w:cstheme="minorHAnsi"/>
          <w:b/>
          <w:sz w:val="24"/>
          <w:szCs w:val="24"/>
        </w:rPr>
      </w:pPr>
    </w:p>
    <w:p w:rsidR="00F71485" w:rsidRPr="00914E86" w:rsidRDefault="00E501D7" w:rsidP="00793E6E">
      <w:pPr>
        <w:spacing w:after="0" w:line="360" w:lineRule="auto"/>
        <w:jc w:val="center"/>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PREGÃO ELETRÔNICO Nº 58</w:t>
      </w:r>
      <w:r w:rsidR="00E72153" w:rsidRPr="00914E86">
        <w:rPr>
          <w:rFonts w:asciiTheme="minorHAnsi" w:eastAsia="Arial Unicode MS" w:hAnsiTheme="minorHAnsi" w:cstheme="minorHAnsi"/>
          <w:b/>
          <w:sz w:val="24"/>
          <w:szCs w:val="24"/>
        </w:rPr>
        <w:t>/2024</w:t>
      </w:r>
    </w:p>
    <w:p w:rsidR="00411F9A" w:rsidRPr="00914E86" w:rsidRDefault="00E72153" w:rsidP="00793E6E">
      <w:pPr>
        <w:spacing w:after="0" w:line="360" w:lineRule="auto"/>
        <w:jc w:val="center"/>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CONTRATO Nº 0</w:t>
      </w:r>
      <w:r w:rsidR="00E501D7" w:rsidRPr="00914E86">
        <w:rPr>
          <w:rFonts w:asciiTheme="minorHAnsi" w:eastAsia="Arial Unicode MS" w:hAnsiTheme="minorHAnsi" w:cstheme="minorHAnsi"/>
          <w:b/>
          <w:sz w:val="24"/>
          <w:szCs w:val="24"/>
        </w:rPr>
        <w:t>4</w:t>
      </w:r>
      <w:r w:rsidRPr="00914E86">
        <w:rPr>
          <w:rFonts w:asciiTheme="minorHAnsi" w:eastAsia="Arial Unicode MS" w:hAnsiTheme="minorHAnsi" w:cstheme="minorHAnsi"/>
          <w:b/>
          <w:sz w:val="24"/>
          <w:szCs w:val="24"/>
        </w:rPr>
        <w:t>/2024</w:t>
      </w:r>
    </w:p>
    <w:p w:rsidR="00411F9A" w:rsidRDefault="00411F9A" w:rsidP="00793E6E">
      <w:pPr>
        <w:spacing w:after="0" w:line="360" w:lineRule="auto"/>
        <w:jc w:val="both"/>
        <w:rPr>
          <w:rFonts w:asciiTheme="minorHAnsi" w:eastAsia="Arial Unicode MS" w:hAnsiTheme="minorHAnsi" w:cstheme="minorHAnsi"/>
          <w:sz w:val="24"/>
          <w:szCs w:val="24"/>
        </w:rPr>
      </w:pPr>
    </w:p>
    <w:p w:rsidR="00914E86" w:rsidRPr="00914E86" w:rsidRDefault="00914E86" w:rsidP="00793E6E">
      <w:pPr>
        <w:spacing w:after="0" w:line="360" w:lineRule="auto"/>
        <w:jc w:val="both"/>
        <w:rPr>
          <w:rFonts w:asciiTheme="minorHAnsi" w:eastAsia="Arial Unicode MS" w:hAnsiTheme="minorHAnsi" w:cstheme="minorHAnsi"/>
          <w:sz w:val="24"/>
          <w:szCs w:val="24"/>
        </w:rPr>
      </w:pPr>
    </w:p>
    <w:p w:rsidR="00180CE5" w:rsidRDefault="00157FBD" w:rsidP="00793E6E">
      <w:pPr>
        <w:spacing w:after="0" w:line="360" w:lineRule="auto"/>
        <w:ind w:firstLine="1134"/>
        <w:jc w:val="both"/>
        <w:rPr>
          <w:rFonts w:asciiTheme="minorHAnsi" w:eastAsia="Arial Unicode MS" w:hAnsiTheme="minorHAnsi" w:cstheme="minorHAnsi"/>
          <w:sz w:val="24"/>
          <w:szCs w:val="24"/>
        </w:rPr>
      </w:pPr>
      <w:r w:rsidRPr="00914E86">
        <w:rPr>
          <w:rFonts w:asciiTheme="minorHAnsi" w:eastAsia="Arial Unicode MS" w:hAnsiTheme="minorHAnsi" w:cstheme="minorHAnsi"/>
          <w:b/>
          <w:sz w:val="24"/>
          <w:szCs w:val="24"/>
        </w:rPr>
        <w:t xml:space="preserve">A </w:t>
      </w:r>
      <w:r w:rsidR="00411F9A" w:rsidRPr="00914E86">
        <w:rPr>
          <w:rFonts w:asciiTheme="minorHAnsi" w:eastAsia="Arial Unicode MS" w:hAnsiTheme="minorHAnsi" w:cstheme="minorHAnsi"/>
          <w:b/>
          <w:sz w:val="24"/>
          <w:szCs w:val="24"/>
        </w:rPr>
        <w:t>CÂMARA MUNICIPAL DE CAPÃO DO CIPÓ, RS</w:t>
      </w:r>
      <w:r w:rsidR="00411F9A" w:rsidRPr="00914E86">
        <w:rPr>
          <w:rFonts w:asciiTheme="minorHAnsi" w:eastAsia="Arial Unicode MS" w:hAnsiTheme="minorHAnsi" w:cstheme="minorHAnsi"/>
          <w:sz w:val="24"/>
          <w:szCs w:val="24"/>
        </w:rPr>
        <w:t>, pessoa jurídica de direito público interno, inscrita CNPJ sob o nº 04.362.965/0001-85 com sede administrativa na Rua Antônio Garcia dos Santos, n.º 422, nes</w:t>
      </w:r>
      <w:r w:rsidR="00F90D4D" w:rsidRPr="00914E86">
        <w:rPr>
          <w:rFonts w:asciiTheme="minorHAnsi" w:eastAsia="Arial Unicode MS" w:hAnsiTheme="minorHAnsi" w:cstheme="minorHAnsi"/>
          <w:sz w:val="24"/>
          <w:szCs w:val="24"/>
        </w:rPr>
        <w:t xml:space="preserve">te </w:t>
      </w:r>
      <w:r w:rsidR="00206B5F" w:rsidRPr="00914E86">
        <w:rPr>
          <w:rFonts w:asciiTheme="minorHAnsi" w:eastAsia="Arial Unicode MS" w:hAnsiTheme="minorHAnsi" w:cstheme="minorHAnsi"/>
          <w:sz w:val="24"/>
          <w:szCs w:val="24"/>
        </w:rPr>
        <w:t>ato representado</w:t>
      </w:r>
      <w:r w:rsidR="00E72153" w:rsidRPr="00914E86">
        <w:rPr>
          <w:rFonts w:asciiTheme="minorHAnsi" w:eastAsia="Arial Unicode MS" w:hAnsiTheme="minorHAnsi" w:cstheme="minorHAnsi"/>
          <w:sz w:val="24"/>
          <w:szCs w:val="24"/>
        </w:rPr>
        <w:t xml:space="preserve"> pela</w:t>
      </w:r>
      <w:r w:rsidR="002C2509" w:rsidRPr="00914E86">
        <w:rPr>
          <w:rFonts w:asciiTheme="minorHAnsi" w:eastAsia="Arial Unicode MS" w:hAnsiTheme="minorHAnsi" w:cstheme="minorHAnsi"/>
          <w:sz w:val="24"/>
          <w:szCs w:val="24"/>
        </w:rPr>
        <w:t xml:space="preserve"> </w:t>
      </w:r>
      <w:r w:rsidR="00E72153" w:rsidRPr="00914E86">
        <w:rPr>
          <w:rFonts w:asciiTheme="minorHAnsi" w:hAnsiTheme="minorHAnsi" w:cstheme="minorHAnsi"/>
          <w:color w:val="000000"/>
          <w:sz w:val="24"/>
          <w:szCs w:val="24"/>
        </w:rPr>
        <w:t>Senhora</w:t>
      </w:r>
      <w:r w:rsidR="00E72153" w:rsidRPr="00914E86">
        <w:rPr>
          <w:rFonts w:asciiTheme="minorHAnsi" w:hAnsiTheme="minorHAnsi" w:cstheme="minorHAnsi"/>
          <w:b/>
          <w:caps/>
          <w:color w:val="000000"/>
          <w:sz w:val="24"/>
          <w:szCs w:val="24"/>
        </w:rPr>
        <w:t xml:space="preserve"> Ionara de Fátima Nascimento Ferreira</w:t>
      </w:r>
      <w:r w:rsidR="00E72153" w:rsidRPr="00914E86">
        <w:rPr>
          <w:rFonts w:asciiTheme="minorHAnsi" w:hAnsiTheme="minorHAnsi" w:cstheme="minorHAnsi"/>
          <w:color w:val="000000"/>
          <w:sz w:val="24"/>
          <w:szCs w:val="24"/>
        </w:rPr>
        <w:t>, inscrita no CPF 697.422.000-68, residente e domiciliada neste  Município</w:t>
      </w:r>
      <w:r w:rsidR="002C2509" w:rsidRPr="00914E86">
        <w:rPr>
          <w:rFonts w:asciiTheme="minorHAnsi" w:hAnsiTheme="minorHAnsi" w:cstheme="minorHAnsi"/>
          <w:color w:val="000000"/>
          <w:sz w:val="24"/>
          <w:szCs w:val="24"/>
        </w:rPr>
        <w:t>,</w:t>
      </w:r>
      <w:r w:rsidR="00411F9A" w:rsidRPr="00914E86">
        <w:rPr>
          <w:rFonts w:asciiTheme="minorHAnsi" w:eastAsia="Arial Unicode MS" w:hAnsiTheme="minorHAnsi" w:cstheme="minorHAnsi"/>
          <w:b/>
          <w:sz w:val="24"/>
          <w:szCs w:val="24"/>
        </w:rPr>
        <w:t xml:space="preserve"> </w:t>
      </w:r>
      <w:r w:rsidR="00EA3F02" w:rsidRPr="00914E86">
        <w:rPr>
          <w:rFonts w:asciiTheme="minorHAnsi" w:eastAsia="Arial Unicode MS" w:hAnsiTheme="minorHAnsi" w:cstheme="minorHAnsi"/>
          <w:sz w:val="24"/>
          <w:szCs w:val="24"/>
        </w:rPr>
        <w:t xml:space="preserve">Presidente da Câmara </w:t>
      </w:r>
      <w:r w:rsidR="00411F9A" w:rsidRPr="00914E86">
        <w:rPr>
          <w:rFonts w:asciiTheme="minorHAnsi" w:eastAsia="Arial Unicode MS" w:hAnsiTheme="minorHAnsi" w:cstheme="minorHAnsi"/>
          <w:sz w:val="24"/>
          <w:szCs w:val="24"/>
        </w:rPr>
        <w:t xml:space="preserve">de Vereadores, doravante denominada simplesmente de </w:t>
      </w:r>
      <w:r w:rsidR="00411F9A" w:rsidRPr="00914E86">
        <w:rPr>
          <w:rFonts w:asciiTheme="minorHAnsi" w:eastAsia="Arial Unicode MS" w:hAnsiTheme="minorHAnsi" w:cstheme="minorHAnsi"/>
          <w:b/>
          <w:sz w:val="24"/>
          <w:szCs w:val="24"/>
        </w:rPr>
        <w:t xml:space="preserve">CONTRATANTE </w:t>
      </w:r>
      <w:r w:rsidR="00411F9A" w:rsidRPr="00914E86">
        <w:rPr>
          <w:rFonts w:asciiTheme="minorHAnsi" w:eastAsia="Arial Unicode MS" w:hAnsiTheme="minorHAnsi" w:cstheme="minorHAnsi"/>
          <w:sz w:val="24"/>
          <w:szCs w:val="24"/>
        </w:rPr>
        <w:t xml:space="preserve">e a empresa </w:t>
      </w:r>
      <w:r w:rsidR="00E501D7" w:rsidRPr="00914E86">
        <w:rPr>
          <w:rFonts w:asciiTheme="minorHAnsi" w:eastAsia="Arial Unicode MS" w:hAnsiTheme="minorHAnsi" w:cstheme="minorHAnsi"/>
          <w:b/>
          <w:sz w:val="24"/>
          <w:szCs w:val="24"/>
        </w:rPr>
        <w:t>BN CARD SOLUÇÕES EM PAGAMENTO LTDA.</w:t>
      </w:r>
      <w:r w:rsidR="00E501D7" w:rsidRPr="00914E86">
        <w:rPr>
          <w:rFonts w:asciiTheme="minorHAnsi" w:eastAsia="Arial Unicode MS" w:hAnsiTheme="minorHAnsi" w:cstheme="minorHAnsi"/>
          <w:sz w:val="24"/>
          <w:szCs w:val="24"/>
        </w:rPr>
        <w:t xml:space="preserve">, </w:t>
      </w:r>
      <w:r w:rsidR="00411F9A" w:rsidRPr="00914E86">
        <w:rPr>
          <w:rFonts w:asciiTheme="minorHAnsi" w:eastAsia="Arial Unicode MS" w:hAnsiTheme="minorHAnsi" w:cstheme="minorHAnsi"/>
          <w:sz w:val="24"/>
          <w:szCs w:val="24"/>
        </w:rPr>
        <w:t>pessoa jurídica de direito privado, inscrita no CNPJ</w:t>
      </w:r>
      <w:r w:rsidR="00065890" w:rsidRPr="00914E86">
        <w:rPr>
          <w:rFonts w:asciiTheme="minorHAnsi" w:eastAsia="Arial Unicode MS" w:hAnsiTheme="minorHAnsi" w:cstheme="minorHAnsi"/>
          <w:sz w:val="24"/>
          <w:szCs w:val="24"/>
        </w:rPr>
        <w:t xml:space="preserve"> nº</w:t>
      </w:r>
      <w:r w:rsidR="00206B5F" w:rsidRPr="00914E86">
        <w:rPr>
          <w:rFonts w:asciiTheme="minorHAnsi" w:eastAsia="Arial Unicode MS" w:hAnsiTheme="minorHAnsi" w:cstheme="minorHAnsi"/>
          <w:sz w:val="24"/>
          <w:szCs w:val="24"/>
        </w:rPr>
        <w:t xml:space="preserve"> </w:t>
      </w:r>
      <w:r w:rsidR="00E501D7" w:rsidRPr="00914E86">
        <w:rPr>
          <w:rFonts w:asciiTheme="minorHAnsi" w:eastAsia="Arial Unicode MS" w:hAnsiTheme="minorHAnsi" w:cstheme="minorHAnsi"/>
          <w:sz w:val="24"/>
          <w:szCs w:val="24"/>
        </w:rPr>
        <w:t>16.822.072/0001-54</w:t>
      </w:r>
      <w:r w:rsidR="00065890" w:rsidRPr="00914E86">
        <w:rPr>
          <w:rFonts w:asciiTheme="minorHAnsi" w:eastAsia="Arial Unicode MS" w:hAnsiTheme="minorHAnsi" w:cstheme="minorHAnsi"/>
          <w:sz w:val="24"/>
          <w:szCs w:val="24"/>
        </w:rPr>
        <w:t xml:space="preserve">, com endereço na </w:t>
      </w:r>
      <w:r w:rsidR="00E501D7" w:rsidRPr="00914E86">
        <w:rPr>
          <w:rFonts w:asciiTheme="minorHAnsi" w:eastAsia="Arial Unicode MS" w:hAnsiTheme="minorHAnsi" w:cstheme="minorHAnsi"/>
          <w:sz w:val="24"/>
          <w:szCs w:val="24"/>
        </w:rPr>
        <w:t>Avenida Alexandre de Moraes, nº 1276</w:t>
      </w:r>
      <w:r w:rsidR="00631C7C" w:rsidRPr="00914E86">
        <w:rPr>
          <w:rFonts w:asciiTheme="minorHAnsi" w:eastAsia="Arial Unicode MS" w:hAnsiTheme="minorHAnsi" w:cstheme="minorHAnsi"/>
          <w:sz w:val="24"/>
          <w:szCs w:val="24"/>
        </w:rPr>
        <w:t xml:space="preserve">, </w:t>
      </w:r>
      <w:r w:rsidR="00E501D7" w:rsidRPr="00914E86">
        <w:rPr>
          <w:rFonts w:asciiTheme="minorHAnsi" w:eastAsia="Arial Unicode MS" w:hAnsiTheme="minorHAnsi" w:cstheme="minorHAnsi"/>
          <w:sz w:val="24"/>
          <w:szCs w:val="24"/>
        </w:rPr>
        <w:t xml:space="preserve">Parque Amazônia, CEP 74.840-300, em Goiânia/GO, neste </w:t>
      </w:r>
      <w:r w:rsidR="00206B5F" w:rsidRPr="00914E86">
        <w:rPr>
          <w:rFonts w:asciiTheme="minorHAnsi" w:eastAsia="Arial Unicode MS" w:hAnsiTheme="minorHAnsi" w:cstheme="minorHAnsi"/>
          <w:sz w:val="24"/>
          <w:szCs w:val="24"/>
        </w:rPr>
        <w:t>ato representado</w:t>
      </w:r>
      <w:r w:rsidR="00E501D7" w:rsidRPr="00914E86">
        <w:rPr>
          <w:rFonts w:asciiTheme="minorHAnsi" w:eastAsia="Arial Unicode MS" w:hAnsiTheme="minorHAnsi" w:cstheme="minorHAnsi"/>
          <w:sz w:val="24"/>
          <w:szCs w:val="24"/>
        </w:rPr>
        <w:t xml:space="preserve"> pela</w:t>
      </w:r>
      <w:r w:rsidR="001F0AC7" w:rsidRPr="00914E86">
        <w:rPr>
          <w:rFonts w:asciiTheme="minorHAnsi" w:eastAsia="Arial Unicode MS" w:hAnsiTheme="minorHAnsi" w:cstheme="minorHAnsi"/>
          <w:sz w:val="24"/>
          <w:szCs w:val="24"/>
        </w:rPr>
        <w:t xml:space="preserve"> sóci</w:t>
      </w:r>
      <w:r w:rsidR="00E501D7" w:rsidRPr="00914E86">
        <w:rPr>
          <w:rFonts w:asciiTheme="minorHAnsi" w:eastAsia="Arial Unicode MS" w:hAnsiTheme="minorHAnsi" w:cstheme="minorHAnsi"/>
          <w:sz w:val="24"/>
          <w:szCs w:val="24"/>
        </w:rPr>
        <w:t>a</w:t>
      </w:r>
      <w:r w:rsidR="00065890" w:rsidRPr="00914E86">
        <w:rPr>
          <w:rFonts w:asciiTheme="minorHAnsi" w:eastAsia="Arial Unicode MS" w:hAnsiTheme="minorHAnsi" w:cstheme="minorHAnsi"/>
          <w:sz w:val="24"/>
          <w:szCs w:val="24"/>
        </w:rPr>
        <w:t xml:space="preserve"> administrador</w:t>
      </w:r>
      <w:r w:rsidR="00E501D7" w:rsidRPr="00914E86">
        <w:rPr>
          <w:rFonts w:asciiTheme="minorHAnsi" w:eastAsia="Arial Unicode MS" w:hAnsiTheme="minorHAnsi" w:cstheme="minorHAnsi"/>
          <w:sz w:val="24"/>
          <w:szCs w:val="24"/>
        </w:rPr>
        <w:t>a</w:t>
      </w:r>
      <w:r w:rsidR="00206B5F" w:rsidRPr="00914E86">
        <w:rPr>
          <w:rFonts w:asciiTheme="minorHAnsi" w:eastAsia="Arial Unicode MS" w:hAnsiTheme="minorHAnsi" w:cstheme="minorHAnsi"/>
          <w:sz w:val="24"/>
          <w:szCs w:val="24"/>
        </w:rPr>
        <w:t xml:space="preserve"> </w:t>
      </w:r>
      <w:r w:rsidR="00206B5F" w:rsidRPr="00914E86">
        <w:rPr>
          <w:rFonts w:asciiTheme="minorHAnsi" w:eastAsia="Arial Unicode MS" w:hAnsiTheme="minorHAnsi" w:cstheme="minorHAnsi"/>
          <w:b/>
          <w:sz w:val="24"/>
          <w:szCs w:val="24"/>
        </w:rPr>
        <w:t>VALQUIRIA GUERRA PACHECO</w:t>
      </w:r>
      <w:r w:rsidR="00837CE0" w:rsidRPr="00914E86">
        <w:rPr>
          <w:rFonts w:asciiTheme="minorHAnsi" w:eastAsia="Arial Unicode MS" w:hAnsiTheme="minorHAnsi" w:cstheme="minorHAnsi"/>
          <w:sz w:val="24"/>
          <w:szCs w:val="24"/>
        </w:rPr>
        <w:t>,</w:t>
      </w:r>
      <w:r w:rsidR="00065890" w:rsidRPr="00914E86">
        <w:rPr>
          <w:rFonts w:asciiTheme="minorHAnsi" w:eastAsia="Arial Unicode MS" w:hAnsiTheme="minorHAnsi" w:cstheme="minorHAnsi"/>
          <w:sz w:val="24"/>
          <w:szCs w:val="24"/>
        </w:rPr>
        <w:t xml:space="preserve"> </w:t>
      </w:r>
      <w:r w:rsidR="001F0AC7" w:rsidRPr="00914E86">
        <w:rPr>
          <w:rFonts w:asciiTheme="minorHAnsi" w:eastAsia="Arial Unicode MS" w:hAnsiTheme="minorHAnsi" w:cstheme="minorHAnsi"/>
          <w:sz w:val="24"/>
          <w:szCs w:val="24"/>
        </w:rPr>
        <w:t xml:space="preserve">inscrita no CPF nº </w:t>
      </w:r>
      <w:r w:rsidR="00206B5F" w:rsidRPr="00914E86">
        <w:rPr>
          <w:rFonts w:asciiTheme="minorHAnsi" w:eastAsia="Arial Unicode MS" w:hAnsiTheme="minorHAnsi" w:cstheme="minorHAnsi"/>
          <w:sz w:val="24"/>
          <w:szCs w:val="24"/>
        </w:rPr>
        <w:t xml:space="preserve">019.681.681-50 </w:t>
      </w:r>
      <w:r w:rsidR="00837CE0" w:rsidRPr="00914E86">
        <w:rPr>
          <w:rFonts w:asciiTheme="minorHAnsi" w:eastAsia="Arial Unicode MS" w:hAnsiTheme="minorHAnsi" w:cstheme="minorHAnsi"/>
          <w:sz w:val="24"/>
          <w:szCs w:val="24"/>
        </w:rPr>
        <w:t>e portador</w:t>
      </w:r>
      <w:r w:rsidR="00206B5F" w:rsidRPr="00914E86">
        <w:rPr>
          <w:rFonts w:asciiTheme="minorHAnsi" w:eastAsia="Arial Unicode MS" w:hAnsiTheme="minorHAnsi" w:cstheme="minorHAnsi"/>
          <w:sz w:val="24"/>
          <w:szCs w:val="24"/>
        </w:rPr>
        <w:t>a</w:t>
      </w:r>
      <w:r w:rsidR="001F0AC7" w:rsidRPr="00914E86">
        <w:rPr>
          <w:rFonts w:asciiTheme="minorHAnsi" w:eastAsia="Arial Unicode MS" w:hAnsiTheme="minorHAnsi" w:cstheme="minorHAnsi"/>
          <w:sz w:val="24"/>
          <w:szCs w:val="24"/>
        </w:rPr>
        <w:t xml:space="preserve"> do RG nº </w:t>
      </w:r>
      <w:r w:rsidR="00206B5F" w:rsidRPr="00914E86">
        <w:rPr>
          <w:rFonts w:asciiTheme="minorHAnsi" w:eastAsia="Arial Unicode MS" w:hAnsiTheme="minorHAnsi" w:cstheme="minorHAnsi"/>
          <w:sz w:val="24"/>
          <w:szCs w:val="24"/>
        </w:rPr>
        <w:t xml:space="preserve">05579531280, </w:t>
      </w:r>
      <w:r w:rsidRPr="00914E86">
        <w:rPr>
          <w:rFonts w:asciiTheme="minorHAnsi" w:eastAsia="Arial Unicode MS" w:hAnsiTheme="minorHAnsi" w:cstheme="minorHAnsi"/>
          <w:sz w:val="24"/>
          <w:szCs w:val="24"/>
        </w:rPr>
        <w:t>denominada</w:t>
      </w:r>
      <w:r w:rsidR="00411F9A" w:rsidRPr="00914E86">
        <w:rPr>
          <w:rFonts w:asciiTheme="minorHAnsi" w:eastAsia="Arial Unicode MS" w:hAnsiTheme="minorHAnsi" w:cstheme="minorHAnsi"/>
          <w:sz w:val="24"/>
          <w:szCs w:val="24"/>
        </w:rPr>
        <w:t xml:space="preserve"> neste ato </w:t>
      </w:r>
      <w:r w:rsidR="00411F9A" w:rsidRPr="00914E86">
        <w:rPr>
          <w:rFonts w:asciiTheme="minorHAnsi" w:eastAsia="Arial Unicode MS" w:hAnsiTheme="minorHAnsi" w:cstheme="minorHAnsi"/>
          <w:b/>
          <w:sz w:val="24"/>
          <w:szCs w:val="24"/>
        </w:rPr>
        <w:t>CONTRATADA</w:t>
      </w:r>
      <w:r w:rsidR="00411F9A" w:rsidRPr="00914E86">
        <w:rPr>
          <w:rFonts w:asciiTheme="minorHAnsi" w:eastAsia="Arial Unicode MS" w:hAnsiTheme="minorHAnsi" w:cstheme="minorHAnsi"/>
          <w:sz w:val="24"/>
          <w:szCs w:val="24"/>
        </w:rPr>
        <w:t xml:space="preserve">, de acordo com o disposto na </w:t>
      </w:r>
      <w:r w:rsidR="00224627" w:rsidRPr="00914E86">
        <w:rPr>
          <w:rFonts w:asciiTheme="minorHAnsi" w:eastAsia="Arial Unicode MS" w:hAnsiTheme="minorHAnsi" w:cstheme="minorHAnsi"/>
          <w:sz w:val="24"/>
          <w:szCs w:val="24"/>
        </w:rPr>
        <w:t xml:space="preserve">Lei Federal nº 14.133/21 </w:t>
      </w:r>
      <w:r w:rsidR="00411F9A" w:rsidRPr="00914E86">
        <w:rPr>
          <w:rFonts w:asciiTheme="minorHAnsi" w:eastAsia="Arial Unicode MS" w:hAnsiTheme="minorHAnsi" w:cstheme="minorHAnsi"/>
          <w:sz w:val="24"/>
          <w:szCs w:val="24"/>
        </w:rPr>
        <w:t xml:space="preserve">e </w:t>
      </w:r>
      <w:r w:rsidR="00206B5F" w:rsidRPr="00914E86">
        <w:rPr>
          <w:rFonts w:asciiTheme="minorHAnsi" w:eastAsia="Arial Unicode MS" w:hAnsiTheme="minorHAnsi" w:cstheme="minorHAnsi"/>
          <w:sz w:val="24"/>
          <w:szCs w:val="24"/>
        </w:rPr>
        <w:t>suas alterações, e nos termos do</w:t>
      </w:r>
      <w:r w:rsidR="00411F9A" w:rsidRPr="00914E86">
        <w:rPr>
          <w:rFonts w:asciiTheme="minorHAnsi" w:eastAsia="Arial Unicode MS" w:hAnsiTheme="minorHAnsi" w:cstheme="minorHAnsi"/>
          <w:sz w:val="24"/>
          <w:szCs w:val="24"/>
        </w:rPr>
        <w:t xml:space="preserve"> </w:t>
      </w:r>
      <w:r w:rsidR="00206B5F" w:rsidRPr="00914E86">
        <w:rPr>
          <w:rFonts w:asciiTheme="minorHAnsi" w:eastAsia="Arial Unicode MS" w:hAnsiTheme="minorHAnsi" w:cstheme="minorHAnsi"/>
          <w:b/>
          <w:caps/>
          <w:sz w:val="24"/>
          <w:szCs w:val="24"/>
        </w:rPr>
        <w:t>PREGÃO ELETRÔNICO nº 58</w:t>
      </w:r>
      <w:r w:rsidR="0037710A" w:rsidRPr="00914E86">
        <w:rPr>
          <w:rFonts w:asciiTheme="minorHAnsi" w:eastAsia="Arial Unicode MS" w:hAnsiTheme="minorHAnsi" w:cstheme="minorHAnsi"/>
          <w:b/>
          <w:caps/>
          <w:sz w:val="24"/>
          <w:szCs w:val="24"/>
        </w:rPr>
        <w:t>/202</w:t>
      </w:r>
      <w:r w:rsidR="00E72153" w:rsidRPr="00914E86">
        <w:rPr>
          <w:rFonts w:asciiTheme="minorHAnsi" w:eastAsia="Arial Unicode MS" w:hAnsiTheme="minorHAnsi" w:cstheme="minorHAnsi"/>
          <w:b/>
          <w:caps/>
          <w:sz w:val="24"/>
          <w:szCs w:val="24"/>
        </w:rPr>
        <w:t>4</w:t>
      </w:r>
      <w:r w:rsidR="00411F9A" w:rsidRPr="00914E86">
        <w:rPr>
          <w:rFonts w:asciiTheme="minorHAnsi" w:eastAsia="Arial Unicode MS" w:hAnsiTheme="minorHAnsi" w:cstheme="minorHAnsi"/>
          <w:sz w:val="24"/>
          <w:szCs w:val="24"/>
        </w:rPr>
        <w:t xml:space="preserve">, ajustam </w:t>
      </w:r>
      <w:r w:rsidR="00F6643A" w:rsidRPr="00914E86">
        <w:rPr>
          <w:rFonts w:asciiTheme="minorHAnsi" w:eastAsia="Arial Unicode MS" w:hAnsiTheme="minorHAnsi" w:cstheme="minorHAnsi"/>
          <w:sz w:val="24"/>
          <w:szCs w:val="24"/>
        </w:rPr>
        <w:t>e pactuam</w:t>
      </w:r>
      <w:r w:rsidR="00206B5F" w:rsidRPr="00914E86">
        <w:rPr>
          <w:rFonts w:asciiTheme="minorHAnsi" w:eastAsia="Arial Unicode MS" w:hAnsiTheme="minorHAnsi" w:cstheme="minorHAnsi"/>
          <w:sz w:val="24"/>
          <w:szCs w:val="24"/>
        </w:rPr>
        <w:t xml:space="preserve"> </w:t>
      </w:r>
      <w:r w:rsidR="00F6643A" w:rsidRPr="00914E86">
        <w:rPr>
          <w:rFonts w:asciiTheme="minorHAnsi" w:eastAsia="Arial Unicode MS" w:hAnsiTheme="minorHAnsi" w:cstheme="minorHAnsi"/>
          <w:sz w:val="24"/>
          <w:szCs w:val="24"/>
        </w:rPr>
        <w:t>e acordam o presente</w:t>
      </w:r>
      <w:r w:rsidR="00F6643A" w:rsidRPr="00914E86">
        <w:rPr>
          <w:rFonts w:asciiTheme="minorHAnsi" w:eastAsia="Arial Unicode MS" w:hAnsiTheme="minorHAnsi" w:cstheme="minorHAnsi"/>
          <w:b/>
          <w:sz w:val="24"/>
          <w:szCs w:val="24"/>
        </w:rPr>
        <w:t xml:space="preserve"> </w:t>
      </w:r>
      <w:r w:rsidR="00196686" w:rsidRPr="00914E86">
        <w:rPr>
          <w:rFonts w:asciiTheme="minorHAnsi" w:eastAsia="Arial Unicode MS" w:hAnsiTheme="minorHAnsi" w:cstheme="minorHAnsi"/>
          <w:b/>
          <w:sz w:val="24"/>
          <w:szCs w:val="24"/>
        </w:rPr>
        <w:t>CONTRATO Nº</w:t>
      </w:r>
      <w:r w:rsidR="00206B5F" w:rsidRPr="00914E86">
        <w:rPr>
          <w:rFonts w:asciiTheme="minorHAnsi" w:eastAsia="Arial Unicode MS" w:hAnsiTheme="minorHAnsi" w:cstheme="minorHAnsi"/>
          <w:b/>
          <w:sz w:val="24"/>
          <w:szCs w:val="24"/>
        </w:rPr>
        <w:t xml:space="preserve"> 04</w:t>
      </w:r>
      <w:r w:rsidR="00E72153" w:rsidRPr="00914E86">
        <w:rPr>
          <w:rFonts w:asciiTheme="minorHAnsi" w:eastAsia="Arial Unicode MS" w:hAnsiTheme="minorHAnsi" w:cstheme="minorHAnsi"/>
          <w:b/>
          <w:sz w:val="24"/>
          <w:szCs w:val="24"/>
        </w:rPr>
        <w:t>/2024</w:t>
      </w:r>
      <w:r w:rsidR="00411F9A" w:rsidRPr="00914E86">
        <w:rPr>
          <w:rFonts w:asciiTheme="minorHAnsi" w:eastAsia="Arial Unicode MS" w:hAnsiTheme="minorHAnsi" w:cstheme="minorHAnsi"/>
          <w:b/>
          <w:sz w:val="24"/>
          <w:szCs w:val="24"/>
        </w:rPr>
        <w:t>.</w:t>
      </w:r>
    </w:p>
    <w:p w:rsidR="00793E6E" w:rsidRPr="00914E86" w:rsidRDefault="00793E6E" w:rsidP="00793E6E">
      <w:pPr>
        <w:spacing w:after="0" w:line="360" w:lineRule="auto"/>
        <w:ind w:firstLine="1134"/>
        <w:jc w:val="both"/>
        <w:rPr>
          <w:rFonts w:asciiTheme="minorHAnsi" w:eastAsia="Arial Unicode MS" w:hAnsiTheme="minorHAnsi" w:cstheme="minorHAnsi"/>
          <w:sz w:val="24"/>
          <w:szCs w:val="24"/>
        </w:rPr>
      </w:pPr>
    </w:p>
    <w:p w:rsidR="002C2509" w:rsidRPr="00914E86" w:rsidRDefault="00411F9A" w:rsidP="00793E6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 xml:space="preserve">CLÁUSULA PRIMEIRA </w:t>
      </w:r>
      <w:r w:rsidR="002C2509" w:rsidRPr="00914E86">
        <w:rPr>
          <w:rFonts w:asciiTheme="minorHAnsi" w:eastAsia="Arial Unicode MS" w:hAnsiTheme="minorHAnsi" w:cstheme="minorHAnsi"/>
          <w:b/>
          <w:sz w:val="24"/>
          <w:szCs w:val="24"/>
        </w:rPr>
        <w:t>–</w:t>
      </w:r>
      <w:r w:rsidRPr="00914E86">
        <w:rPr>
          <w:rFonts w:asciiTheme="minorHAnsi" w:eastAsia="Arial Unicode MS" w:hAnsiTheme="minorHAnsi" w:cstheme="minorHAnsi"/>
          <w:b/>
          <w:sz w:val="24"/>
          <w:szCs w:val="24"/>
        </w:rPr>
        <w:t xml:space="preserve"> </w:t>
      </w:r>
      <w:bookmarkStart w:id="0" w:name="_GoBack"/>
      <w:bookmarkEnd w:id="0"/>
      <w:r w:rsidR="002C2509" w:rsidRPr="00914E86">
        <w:rPr>
          <w:rFonts w:asciiTheme="minorHAnsi" w:eastAsia="Arial Unicode MS" w:hAnsiTheme="minorHAnsi" w:cstheme="minorHAnsi"/>
          <w:b/>
          <w:sz w:val="24"/>
          <w:szCs w:val="24"/>
        </w:rPr>
        <w:t>DO OBJETO:</w:t>
      </w:r>
    </w:p>
    <w:p w:rsidR="00A73C47" w:rsidRDefault="00FD21BF" w:rsidP="00793E6E">
      <w:pPr>
        <w:pStyle w:val="Corpodetexto"/>
        <w:tabs>
          <w:tab w:val="clear" w:pos="1440"/>
          <w:tab w:val="left" w:pos="1134"/>
        </w:tabs>
        <w:spacing w:line="360" w:lineRule="auto"/>
        <w:rPr>
          <w:rFonts w:asciiTheme="minorHAnsi" w:hAnsiTheme="minorHAnsi" w:cstheme="minorHAnsi"/>
          <w:bCs/>
          <w:i w:val="0"/>
          <w:caps/>
          <w:sz w:val="24"/>
          <w:szCs w:val="24"/>
        </w:rPr>
      </w:pPr>
      <w:r w:rsidRPr="00914E86">
        <w:rPr>
          <w:rFonts w:asciiTheme="minorHAnsi" w:hAnsiTheme="minorHAnsi" w:cstheme="minorHAnsi"/>
          <w:b/>
          <w:i w:val="0"/>
          <w:sz w:val="24"/>
          <w:szCs w:val="24"/>
        </w:rPr>
        <w:tab/>
      </w:r>
      <w:r w:rsidRPr="00914E86">
        <w:rPr>
          <w:rFonts w:asciiTheme="minorHAnsi" w:hAnsiTheme="minorHAnsi" w:cstheme="minorHAnsi"/>
          <w:i w:val="0"/>
          <w:sz w:val="24"/>
          <w:szCs w:val="24"/>
        </w:rPr>
        <w:t xml:space="preserve">1.1. </w:t>
      </w:r>
      <w:r w:rsidR="00206B5F" w:rsidRPr="00914E86">
        <w:rPr>
          <w:rFonts w:asciiTheme="minorHAnsi" w:hAnsiTheme="minorHAnsi" w:cstheme="minorHAnsi"/>
          <w:bCs/>
          <w:sz w:val="24"/>
          <w:szCs w:val="24"/>
        </w:rPr>
        <w:t xml:space="preserve">CONTRATO </w:t>
      </w:r>
      <w:r w:rsidR="00206B5F" w:rsidRPr="00914E86">
        <w:rPr>
          <w:rFonts w:asciiTheme="minorHAnsi" w:hAnsiTheme="minorHAnsi" w:cstheme="minorHAnsi"/>
          <w:bCs/>
          <w:caps/>
          <w:sz w:val="24"/>
          <w:szCs w:val="24"/>
        </w:rPr>
        <w:t xml:space="preserve">DE EMPRESA PARA PRESTAÇÃO DE SERVIÇOS DE AUXÍLIO-ALIMENTAÇÃO PARA OS SERVIDORES DA câmara de vereadores DE CAPÃO DO </w:t>
      </w:r>
      <w:r w:rsidR="00A73C47" w:rsidRPr="00914E86">
        <w:rPr>
          <w:rFonts w:asciiTheme="minorHAnsi" w:hAnsiTheme="minorHAnsi" w:cstheme="minorHAnsi"/>
          <w:bCs/>
          <w:caps/>
          <w:sz w:val="24"/>
          <w:szCs w:val="24"/>
        </w:rPr>
        <w:t>CIPÓ,</w:t>
      </w:r>
      <w:r w:rsidR="00206B5F" w:rsidRPr="00914E86">
        <w:rPr>
          <w:rFonts w:asciiTheme="minorHAnsi" w:hAnsiTheme="minorHAnsi" w:cstheme="minorHAnsi"/>
          <w:bCs/>
          <w:caps/>
          <w:sz w:val="24"/>
          <w:szCs w:val="24"/>
        </w:rPr>
        <w:t xml:space="preserve"> </w:t>
      </w:r>
      <w:r w:rsidR="00020A81" w:rsidRPr="00914E86">
        <w:rPr>
          <w:rFonts w:asciiTheme="minorHAnsi" w:hAnsiTheme="minorHAnsi" w:cstheme="minorHAnsi"/>
          <w:i w:val="0"/>
          <w:sz w:val="24"/>
          <w:szCs w:val="24"/>
          <w:lang w:eastAsia="zh-CN"/>
        </w:rPr>
        <w:lastRenderedPageBreak/>
        <w:t xml:space="preserve">com descrição no Anexo deste instrumento, qual seja, </w:t>
      </w:r>
      <w:r w:rsidR="00A73C47" w:rsidRPr="00914E86">
        <w:rPr>
          <w:rFonts w:asciiTheme="minorHAnsi" w:hAnsiTheme="minorHAnsi" w:cstheme="minorHAnsi"/>
          <w:bCs/>
          <w:i w:val="0"/>
          <w:sz w:val="24"/>
          <w:szCs w:val="24"/>
          <w:lang w:eastAsia="zh-CN"/>
        </w:rPr>
        <w:t>Termo de Referência do Pregão Eletrônico nº 58</w:t>
      </w:r>
      <w:r w:rsidR="00020A81" w:rsidRPr="00914E86">
        <w:rPr>
          <w:rFonts w:asciiTheme="minorHAnsi" w:hAnsiTheme="minorHAnsi" w:cstheme="minorHAnsi"/>
          <w:bCs/>
          <w:i w:val="0"/>
          <w:sz w:val="24"/>
          <w:szCs w:val="24"/>
          <w:lang w:eastAsia="zh-CN"/>
        </w:rPr>
        <w:t>/2024</w:t>
      </w:r>
      <w:r w:rsidR="00A73C47" w:rsidRPr="00914E86">
        <w:rPr>
          <w:rFonts w:asciiTheme="minorHAnsi" w:hAnsiTheme="minorHAnsi" w:cstheme="minorHAnsi"/>
          <w:bCs/>
          <w:i w:val="0"/>
          <w:sz w:val="24"/>
          <w:szCs w:val="24"/>
          <w:lang w:eastAsia="zh-CN"/>
        </w:rPr>
        <w:t xml:space="preserve"> e Processo Administrativo nº 371</w:t>
      </w:r>
      <w:r w:rsidR="00020A81" w:rsidRPr="00914E86">
        <w:rPr>
          <w:rFonts w:asciiTheme="minorHAnsi" w:hAnsiTheme="minorHAnsi" w:cstheme="minorHAnsi"/>
          <w:bCs/>
          <w:i w:val="0"/>
          <w:sz w:val="24"/>
          <w:szCs w:val="24"/>
          <w:lang w:eastAsia="zh-CN"/>
        </w:rPr>
        <w:t>/2024</w:t>
      </w:r>
      <w:r w:rsidR="005E015D" w:rsidRPr="00914E86">
        <w:rPr>
          <w:rFonts w:asciiTheme="minorHAnsi" w:hAnsiTheme="minorHAnsi" w:cstheme="minorHAnsi"/>
          <w:bCs/>
          <w:i w:val="0"/>
          <w:caps/>
          <w:sz w:val="24"/>
          <w:szCs w:val="24"/>
        </w:rPr>
        <w:t>.</w:t>
      </w:r>
    </w:p>
    <w:p w:rsidR="00793E6E" w:rsidRPr="00914E86" w:rsidRDefault="00793E6E" w:rsidP="00793E6E">
      <w:pPr>
        <w:pStyle w:val="Corpodetexto"/>
        <w:tabs>
          <w:tab w:val="clear" w:pos="1440"/>
          <w:tab w:val="left" w:pos="1134"/>
        </w:tabs>
        <w:spacing w:line="360" w:lineRule="auto"/>
        <w:rPr>
          <w:rFonts w:asciiTheme="minorHAnsi" w:hAnsiTheme="minorHAnsi" w:cstheme="minorHAnsi"/>
          <w:bCs/>
          <w:i w:val="0"/>
          <w:caps/>
          <w:sz w:val="24"/>
          <w:szCs w:val="24"/>
        </w:rPr>
      </w:pP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CLÁUSULA PRIMEIRA – DO OBJETO CONTRATUAL:</w:t>
      </w:r>
    </w:p>
    <w:p w:rsidR="00A73C47"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 xml:space="preserve">A CONTRATADA deverá realizar a confecção de </w:t>
      </w:r>
      <w:r w:rsidRPr="00914E86">
        <w:rPr>
          <w:rFonts w:asciiTheme="minorHAnsi" w:hAnsiTheme="minorHAnsi" w:cstheme="minorHAnsi"/>
          <w:b/>
          <w:sz w:val="24"/>
          <w:szCs w:val="24"/>
        </w:rPr>
        <w:t xml:space="preserve">aproximadamente 04 (quatro) </w:t>
      </w:r>
      <w:r w:rsidRPr="00914E86">
        <w:rPr>
          <w:rFonts w:asciiTheme="minorHAnsi" w:hAnsiTheme="minorHAnsi" w:cstheme="minorHAnsi"/>
          <w:sz w:val="24"/>
          <w:szCs w:val="24"/>
        </w:rPr>
        <w:t>unidades de cartões alimentação, para os servidores da Câmara Municipal de Vereadores de Capão do Cipó, sendo que essa quantidade poderá sofrer alterações no decorrer do contrato em função das nomeações ou exonerações, tendo por consequência a emissão de novos cartões, motivada por alteração de relação de trabalho da CONTRATANTE e do quadro de pessoal.</w:t>
      </w:r>
    </w:p>
    <w:p w:rsidR="00793E6E"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b/>
          <w:sz w:val="24"/>
          <w:szCs w:val="24"/>
        </w:rPr>
        <w:t>PARÁGRAFO ÚNICO:</w:t>
      </w:r>
      <w:r w:rsidRPr="00914E86">
        <w:rPr>
          <w:rFonts w:asciiTheme="minorHAnsi" w:hAnsiTheme="minorHAnsi" w:cstheme="minorHAnsi"/>
          <w:sz w:val="24"/>
          <w:szCs w:val="24"/>
        </w:rPr>
        <w:t xml:space="preserve"> O valor estimado para os créditos individuais nos cartões de alimentação por cartão aproximadamente de </w:t>
      </w:r>
      <w:r w:rsidRPr="00914E86">
        <w:rPr>
          <w:rFonts w:asciiTheme="minorHAnsi" w:hAnsiTheme="minorHAnsi" w:cstheme="minorHAnsi"/>
          <w:b/>
          <w:sz w:val="24"/>
          <w:szCs w:val="24"/>
        </w:rPr>
        <w:t>R$ 825,00 (oitocentos e vinte e cinco reais) por mês,</w:t>
      </w:r>
      <w:r w:rsidRPr="00914E86">
        <w:rPr>
          <w:rFonts w:asciiTheme="minorHAnsi" w:hAnsiTheme="minorHAnsi" w:cstheme="minorHAnsi"/>
          <w:sz w:val="24"/>
          <w:szCs w:val="24"/>
        </w:rPr>
        <w:t xml:space="preserve"> sendo o valor diário de </w:t>
      </w:r>
      <w:r w:rsidRPr="00914E86">
        <w:rPr>
          <w:rFonts w:asciiTheme="minorHAnsi" w:hAnsiTheme="minorHAnsi" w:cstheme="minorHAnsi"/>
          <w:b/>
          <w:sz w:val="24"/>
          <w:szCs w:val="24"/>
        </w:rPr>
        <w:t>R$39,25 (trinta e nove reais e vinte e cinco centavos),</w:t>
      </w:r>
      <w:r w:rsidRPr="00914E86">
        <w:rPr>
          <w:rFonts w:asciiTheme="minorHAnsi" w:hAnsiTheme="minorHAnsi" w:cstheme="minorHAnsi"/>
          <w:sz w:val="24"/>
          <w:szCs w:val="24"/>
        </w:rPr>
        <w:t xml:space="preserve"> podendo sofrer reajustes durante o período de vigência do contrato e variações no valor devido a freqüência do funcionário beneficiado. </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CLÁUSULA SEGUNDA - DA VIGÊNCIA:</w:t>
      </w:r>
    </w:p>
    <w:p w:rsidR="00A73C47" w:rsidRPr="00914E86" w:rsidRDefault="00A73C47" w:rsidP="00793E6E">
      <w:pPr>
        <w:spacing w:line="360" w:lineRule="auto"/>
        <w:ind w:firstLine="1701"/>
        <w:jc w:val="both"/>
        <w:rPr>
          <w:rFonts w:asciiTheme="minorHAnsi" w:eastAsia="Arial Unicode MS" w:hAnsiTheme="minorHAnsi" w:cstheme="minorHAnsi"/>
          <w:b/>
          <w:sz w:val="24"/>
          <w:szCs w:val="24"/>
        </w:rPr>
      </w:pPr>
      <w:r w:rsidRPr="00914E86">
        <w:rPr>
          <w:rFonts w:asciiTheme="minorHAnsi" w:eastAsia="Arial Unicode MS" w:hAnsiTheme="minorHAnsi" w:cstheme="minorHAnsi"/>
          <w:sz w:val="24"/>
          <w:szCs w:val="24"/>
        </w:rPr>
        <w:t xml:space="preserve">A vigência do presente contrato será de 12 (doze) meses, </w:t>
      </w:r>
      <w:r w:rsidR="00D80702">
        <w:rPr>
          <w:rFonts w:asciiTheme="minorHAnsi" w:eastAsia="Arial Unicode MS" w:hAnsiTheme="minorHAnsi" w:cstheme="minorHAnsi"/>
          <w:b/>
          <w:sz w:val="24"/>
          <w:szCs w:val="24"/>
        </w:rPr>
        <w:t xml:space="preserve">a contar de </w:t>
      </w:r>
      <w:r w:rsidR="00493775">
        <w:rPr>
          <w:rFonts w:asciiTheme="minorHAnsi" w:eastAsia="Arial Unicode MS" w:hAnsiTheme="minorHAnsi" w:cstheme="minorHAnsi"/>
          <w:b/>
          <w:sz w:val="24"/>
          <w:szCs w:val="24"/>
        </w:rPr>
        <w:t>02</w:t>
      </w:r>
      <w:r w:rsidRPr="00914E86">
        <w:rPr>
          <w:rFonts w:asciiTheme="minorHAnsi" w:eastAsia="Arial Unicode MS" w:hAnsiTheme="minorHAnsi" w:cstheme="minorHAnsi"/>
          <w:b/>
          <w:sz w:val="24"/>
          <w:szCs w:val="24"/>
        </w:rPr>
        <w:t xml:space="preserve"> de </w:t>
      </w:r>
      <w:r w:rsidR="00493775">
        <w:rPr>
          <w:rFonts w:asciiTheme="minorHAnsi" w:eastAsia="Arial Unicode MS" w:hAnsiTheme="minorHAnsi" w:cstheme="minorHAnsi"/>
          <w:b/>
          <w:sz w:val="24"/>
          <w:szCs w:val="24"/>
        </w:rPr>
        <w:t>dez</w:t>
      </w:r>
      <w:r w:rsidRPr="00914E86">
        <w:rPr>
          <w:rFonts w:asciiTheme="minorHAnsi" w:eastAsia="Arial Unicode MS" w:hAnsiTheme="minorHAnsi" w:cstheme="minorHAnsi"/>
          <w:b/>
          <w:sz w:val="24"/>
          <w:szCs w:val="24"/>
        </w:rPr>
        <w:t xml:space="preserve">embro de 2024 até </w:t>
      </w:r>
      <w:r w:rsidR="00493775">
        <w:rPr>
          <w:rFonts w:asciiTheme="minorHAnsi" w:eastAsia="Arial Unicode MS" w:hAnsiTheme="minorHAnsi" w:cstheme="minorHAnsi"/>
          <w:b/>
          <w:sz w:val="24"/>
          <w:szCs w:val="24"/>
        </w:rPr>
        <w:t>02</w:t>
      </w:r>
      <w:r w:rsidRPr="00914E86">
        <w:rPr>
          <w:rFonts w:asciiTheme="minorHAnsi" w:eastAsia="Arial Unicode MS" w:hAnsiTheme="minorHAnsi" w:cstheme="minorHAnsi"/>
          <w:b/>
          <w:sz w:val="24"/>
          <w:szCs w:val="24"/>
        </w:rPr>
        <w:t xml:space="preserve"> de </w:t>
      </w:r>
      <w:r w:rsidR="00493775">
        <w:rPr>
          <w:rFonts w:asciiTheme="minorHAnsi" w:eastAsia="Arial Unicode MS" w:hAnsiTheme="minorHAnsi" w:cstheme="minorHAnsi"/>
          <w:b/>
          <w:sz w:val="24"/>
          <w:szCs w:val="24"/>
        </w:rPr>
        <w:t>dez</w:t>
      </w:r>
      <w:r w:rsidRPr="00914E86">
        <w:rPr>
          <w:rFonts w:asciiTheme="minorHAnsi" w:eastAsia="Arial Unicode MS" w:hAnsiTheme="minorHAnsi" w:cstheme="minorHAnsi"/>
          <w:b/>
          <w:sz w:val="24"/>
          <w:szCs w:val="24"/>
        </w:rPr>
        <w:t>embro de 2025</w:t>
      </w:r>
      <w:r w:rsidRPr="00914E86">
        <w:rPr>
          <w:rFonts w:asciiTheme="minorHAnsi" w:eastAsia="Arial Unicode MS" w:hAnsiTheme="minorHAnsi" w:cstheme="minorHAnsi"/>
          <w:sz w:val="24"/>
          <w:szCs w:val="24"/>
        </w:rPr>
        <w:t>, podendo ser prorrogado por interesse entre as partes, observando os limites legais estabelecidos na Lei Federal nº 14.133/21.</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inorHAnsi" w:eastAsia="Arial Unicode MS" w:hAnsiTheme="minorHAnsi" w:cstheme="minorHAnsi"/>
          <w:b/>
          <w:sz w:val="24"/>
          <w:szCs w:val="24"/>
        </w:rPr>
      </w:pPr>
      <w:r w:rsidRPr="00914E86">
        <w:rPr>
          <w:rFonts w:asciiTheme="minorHAnsi" w:eastAsia="Arial Unicode MS" w:hAnsiTheme="minorHAnsi" w:cstheme="minorHAnsi"/>
          <w:b/>
          <w:sz w:val="24"/>
          <w:szCs w:val="24"/>
        </w:rPr>
        <w:t xml:space="preserve">CLÁUSULA TERCEIRA – </w:t>
      </w:r>
      <w:r w:rsidRPr="00914E86">
        <w:rPr>
          <w:rFonts w:asciiTheme="minorHAnsi" w:hAnsiTheme="minorHAnsi" w:cstheme="minorHAnsi"/>
          <w:b/>
          <w:sz w:val="24"/>
          <w:szCs w:val="24"/>
        </w:rPr>
        <w:t xml:space="preserve">DA EXECUÇÃO DOS SERVIÇOS </w:t>
      </w:r>
    </w:p>
    <w:p w:rsidR="00A73C47"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 xml:space="preserve">A CONTRATADA deverá apresentar, no prazo máximo de 10 (dez) dias, a rede de credenciados, em um número mínimo de 03 (três) empresas/estabelecimentos no município de Capão do Cipó, 04 (quatro) empresas/estabelecimentos no município de Santiago, para o atendimento dos </w:t>
      </w:r>
      <w:r w:rsidRPr="00914E86">
        <w:rPr>
          <w:rFonts w:asciiTheme="minorHAnsi" w:hAnsiTheme="minorHAnsi" w:cstheme="minorHAnsi"/>
          <w:sz w:val="24"/>
          <w:szCs w:val="24"/>
        </w:rPr>
        <w:lastRenderedPageBreak/>
        <w:t xml:space="preserve">funcionários da </w:t>
      </w:r>
      <w:r w:rsidRPr="00914E86">
        <w:rPr>
          <w:rFonts w:asciiTheme="minorHAnsi" w:hAnsiTheme="minorHAnsi" w:cstheme="minorHAnsi"/>
          <w:caps/>
          <w:sz w:val="24"/>
          <w:szCs w:val="24"/>
        </w:rPr>
        <w:t>contratante</w:t>
      </w:r>
      <w:r w:rsidRPr="00914E86">
        <w:rPr>
          <w:rFonts w:asciiTheme="minorHAnsi" w:hAnsiTheme="minorHAnsi" w:cstheme="minorHAnsi"/>
          <w:sz w:val="24"/>
          <w:szCs w:val="24"/>
        </w:rPr>
        <w:t>, possuindo, comprovadamente, ampla rede credenciada, que aceite os cartões alimentação no raio de 100 KM (cem quilômetros) do Município de Capão do Cipó,</w:t>
      </w:r>
      <w:r w:rsidRPr="00914E86">
        <w:rPr>
          <w:rFonts w:asciiTheme="minorHAnsi" w:hAnsiTheme="minorHAnsi" w:cstheme="minorHAnsi"/>
          <w:b/>
          <w:sz w:val="24"/>
          <w:szCs w:val="24"/>
        </w:rPr>
        <w:t xml:space="preserve"> quando da data da assinatura do contrato</w:t>
      </w:r>
      <w:r w:rsidRPr="00914E86">
        <w:rPr>
          <w:rFonts w:asciiTheme="minorHAnsi" w:hAnsiTheme="minorHAnsi" w:cstheme="minorHAnsi"/>
          <w:sz w:val="24"/>
          <w:szCs w:val="24"/>
        </w:rPr>
        <w:t>.</w:t>
      </w:r>
    </w:p>
    <w:p w:rsidR="00793E6E"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b/>
          <w:sz w:val="24"/>
          <w:szCs w:val="24"/>
        </w:rPr>
        <w:t>PARÁGRAFO ÚNICO:</w:t>
      </w:r>
      <w:r w:rsidRPr="00914E86">
        <w:rPr>
          <w:rFonts w:asciiTheme="minorHAnsi" w:hAnsiTheme="minorHAnsi" w:cstheme="minorHAnsi"/>
          <w:sz w:val="24"/>
          <w:szCs w:val="24"/>
        </w:rPr>
        <w:t xml:space="preserve"> Os cartões devem ser enviados, no prazo máximo de 10 (dez) dias após a assinatura do contrato, para a Câmara Municipal de Vereadores de Capão de Cipó, ao Setor de Recursos Humanos, aos cuidados do beneficiário de forma bloqueada e o desbloqueio dos cartões deverá ser realizado exclusivamente pelo beneficiário, obedecendo aos padrões técnicos e características físicas que garantam a segurança quando da distribuição e da utilização no pagamento das despesas.</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CLÁUSULA QUARTA: DO PREÇO, REAJUSTE E CONDIÇÕES DE PAGAMENTO</w:t>
      </w:r>
    </w:p>
    <w:p w:rsidR="00A73C47" w:rsidRDefault="00A73C47" w:rsidP="00793E6E">
      <w:pPr>
        <w:pStyle w:val="Recuodecorpodetexto"/>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sz w:val="24"/>
          <w:szCs w:val="24"/>
        </w:rPr>
        <w:t>O pagamento contratual não possui índices positivos pela prestação de serviços, não havendo valores a s</w:t>
      </w:r>
      <w:r w:rsidR="004A06CA" w:rsidRPr="00914E86">
        <w:rPr>
          <w:rFonts w:asciiTheme="minorHAnsi" w:hAnsiTheme="minorHAnsi" w:cstheme="minorHAnsi"/>
          <w:i w:val="0"/>
          <w:sz w:val="24"/>
          <w:szCs w:val="24"/>
        </w:rPr>
        <w:t xml:space="preserve">erem pagos, utilizada a taxa negativa </w:t>
      </w:r>
      <w:r w:rsidR="004A06CA" w:rsidRPr="00914E86">
        <w:rPr>
          <w:rFonts w:asciiTheme="minorHAnsi" w:hAnsiTheme="minorHAnsi" w:cstheme="minorHAnsi"/>
          <w:b/>
          <w:i w:val="0"/>
          <w:sz w:val="24"/>
          <w:szCs w:val="24"/>
        </w:rPr>
        <w:t>(0,00%</w:t>
      </w:r>
      <w:r w:rsidRPr="00914E86">
        <w:rPr>
          <w:rFonts w:asciiTheme="minorHAnsi" w:hAnsiTheme="minorHAnsi" w:cstheme="minorHAnsi"/>
          <w:b/>
          <w:i w:val="0"/>
          <w:sz w:val="24"/>
          <w:szCs w:val="24"/>
        </w:rPr>
        <w:t>),</w:t>
      </w:r>
      <w:r w:rsidRPr="00914E86">
        <w:rPr>
          <w:rFonts w:asciiTheme="minorHAnsi" w:hAnsiTheme="minorHAnsi" w:cstheme="minorHAnsi"/>
          <w:i w:val="0"/>
          <w:sz w:val="24"/>
          <w:szCs w:val="24"/>
        </w:rPr>
        <w:t xml:space="preserve"> ofertado pela CONTRATADA.</w:t>
      </w:r>
    </w:p>
    <w:p w:rsidR="00793E6E" w:rsidRPr="00914E86" w:rsidRDefault="00793E6E" w:rsidP="00793E6E">
      <w:pPr>
        <w:pStyle w:val="Recuodecorpodetexto"/>
        <w:spacing w:line="360" w:lineRule="auto"/>
        <w:ind w:left="0" w:firstLine="1701"/>
        <w:rPr>
          <w:rFonts w:asciiTheme="minorHAnsi" w:hAnsiTheme="minorHAnsi" w:cstheme="minorHAnsi"/>
          <w:i w:val="0"/>
          <w:sz w:val="24"/>
          <w:szCs w:val="24"/>
        </w:rPr>
      </w:pP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 xml:space="preserve">CLÁUSULA QUINTA: DA PRESTAÇÃO DOS SERVIÇOS </w:t>
      </w:r>
    </w:p>
    <w:p w:rsidR="00793E6E"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A prestação dos serviços constitui-se na administração, gerenciamento, emissão e fornecimento de cartões eletrônicos, magnéticos ou de tecnologia similar, de uso pessoal, exclusivo e intransferível, para aquisição de gêneros alimentícios e custeio de refeições em estabelecimentos comerciais credenciados, conforme todas as especificações constantes no edital.</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 xml:space="preserve">CLÁUSULA SEXTA: DA RUBRICA ORÇAMENTÁRIA </w:t>
      </w:r>
    </w:p>
    <w:p w:rsidR="00A73C47" w:rsidRPr="00914E86" w:rsidRDefault="00A73C47" w:rsidP="00793E6E">
      <w:pPr>
        <w:tabs>
          <w:tab w:val="left" w:pos="1701"/>
        </w:tabs>
        <w:spacing w:line="360" w:lineRule="auto"/>
        <w:rPr>
          <w:rFonts w:asciiTheme="minorHAnsi" w:hAnsiTheme="minorHAnsi" w:cstheme="minorHAnsi"/>
          <w:sz w:val="24"/>
          <w:szCs w:val="24"/>
        </w:rPr>
      </w:pPr>
      <w:r w:rsidRPr="00914E86">
        <w:rPr>
          <w:rFonts w:asciiTheme="minorHAnsi" w:hAnsiTheme="minorHAnsi" w:cstheme="minorHAnsi"/>
          <w:sz w:val="24"/>
          <w:szCs w:val="24"/>
        </w:rPr>
        <w:tab/>
      </w:r>
      <w:r w:rsidRPr="00914E86">
        <w:rPr>
          <w:rFonts w:asciiTheme="minorHAnsi" w:hAnsiTheme="minorHAnsi" w:cstheme="minorHAnsi"/>
          <w:sz w:val="24"/>
          <w:szCs w:val="24"/>
        </w:rPr>
        <w:tab/>
        <w:t>A despesa contratual ocorrerá a partir da seguinte dotação orçamentária:</w:t>
      </w:r>
    </w:p>
    <w:p w:rsidR="00A73C47" w:rsidRPr="00914E86" w:rsidRDefault="00A73C47" w:rsidP="00793E6E">
      <w:pPr>
        <w:tabs>
          <w:tab w:val="left" w:pos="1701"/>
        </w:tabs>
        <w:spacing w:after="0" w:line="360" w:lineRule="auto"/>
        <w:jc w:val="both"/>
        <w:rPr>
          <w:rFonts w:asciiTheme="minorHAnsi" w:hAnsiTheme="minorHAnsi" w:cstheme="minorHAnsi"/>
          <w:sz w:val="24"/>
          <w:szCs w:val="24"/>
        </w:rPr>
      </w:pPr>
      <w:r w:rsidRPr="00914E86">
        <w:rPr>
          <w:rFonts w:asciiTheme="minorHAnsi" w:hAnsiTheme="minorHAnsi" w:cstheme="minorHAnsi"/>
          <w:sz w:val="24"/>
          <w:szCs w:val="24"/>
        </w:rPr>
        <w:t>ORGÃO: 01 – CÂMARA MUNICIPAL DE VEREADORES</w:t>
      </w:r>
    </w:p>
    <w:p w:rsidR="00A73C47" w:rsidRPr="00914E86" w:rsidRDefault="00A73C47" w:rsidP="00793E6E">
      <w:pPr>
        <w:tabs>
          <w:tab w:val="left" w:pos="1701"/>
        </w:tabs>
        <w:spacing w:after="0" w:line="360" w:lineRule="auto"/>
        <w:jc w:val="both"/>
        <w:rPr>
          <w:rFonts w:asciiTheme="minorHAnsi" w:hAnsiTheme="minorHAnsi" w:cstheme="minorHAnsi"/>
          <w:sz w:val="24"/>
          <w:szCs w:val="24"/>
        </w:rPr>
      </w:pPr>
      <w:r w:rsidRPr="00914E86">
        <w:rPr>
          <w:rFonts w:asciiTheme="minorHAnsi" w:hAnsiTheme="minorHAnsi" w:cstheme="minorHAnsi"/>
          <w:sz w:val="24"/>
          <w:szCs w:val="24"/>
        </w:rPr>
        <w:t>Atividade: 2001 – Manutenção das Atividades Legislativas</w:t>
      </w:r>
    </w:p>
    <w:p w:rsidR="00A73C47" w:rsidRPr="00914E86" w:rsidRDefault="00A73C47" w:rsidP="00793E6E">
      <w:pPr>
        <w:tabs>
          <w:tab w:val="left" w:pos="1701"/>
        </w:tabs>
        <w:spacing w:after="0" w:line="360" w:lineRule="auto"/>
        <w:jc w:val="both"/>
        <w:rPr>
          <w:rFonts w:asciiTheme="minorHAnsi" w:hAnsiTheme="minorHAnsi" w:cstheme="minorHAnsi"/>
          <w:sz w:val="24"/>
          <w:szCs w:val="24"/>
        </w:rPr>
      </w:pPr>
      <w:r w:rsidRPr="00914E86">
        <w:rPr>
          <w:rFonts w:asciiTheme="minorHAnsi" w:hAnsiTheme="minorHAnsi" w:cstheme="minorHAnsi"/>
          <w:sz w:val="24"/>
          <w:szCs w:val="24"/>
        </w:rPr>
        <w:lastRenderedPageBreak/>
        <w:t>Elemento de</w:t>
      </w:r>
      <w:r w:rsidR="004A06CA" w:rsidRPr="00914E86">
        <w:rPr>
          <w:rFonts w:asciiTheme="minorHAnsi" w:hAnsiTheme="minorHAnsi" w:cstheme="minorHAnsi"/>
          <w:sz w:val="24"/>
          <w:szCs w:val="24"/>
        </w:rPr>
        <w:t xml:space="preserve"> despesa: 3390.39.00.00.00 – (12</w:t>
      </w:r>
      <w:r w:rsidRPr="00914E86">
        <w:rPr>
          <w:rFonts w:asciiTheme="minorHAnsi" w:hAnsiTheme="minorHAnsi" w:cstheme="minorHAnsi"/>
          <w:sz w:val="24"/>
          <w:szCs w:val="24"/>
        </w:rPr>
        <w:t>) OUTROS SERVIÇOS DE TERCEIROS PESSOA JURIDICA</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CLÁUSULA SÉTIMA: DOS DEVERES DAS PARTES</w:t>
      </w:r>
    </w:p>
    <w:p w:rsidR="00A73C47" w:rsidRPr="00914E86" w:rsidRDefault="00A73C47" w:rsidP="00793E6E">
      <w:pPr>
        <w:spacing w:line="360" w:lineRule="auto"/>
        <w:ind w:firstLine="1701"/>
        <w:rPr>
          <w:rFonts w:asciiTheme="minorHAnsi" w:hAnsiTheme="minorHAnsi" w:cstheme="minorHAnsi"/>
          <w:sz w:val="24"/>
          <w:szCs w:val="24"/>
        </w:rPr>
      </w:pPr>
      <w:r w:rsidRPr="00914E86">
        <w:rPr>
          <w:rFonts w:asciiTheme="minorHAnsi" w:hAnsiTheme="minorHAnsi" w:cstheme="minorHAnsi"/>
          <w:sz w:val="24"/>
          <w:szCs w:val="24"/>
        </w:rPr>
        <w:t xml:space="preserve">O CONTRATADO deverá: </w:t>
      </w:r>
    </w:p>
    <w:p w:rsidR="00A73C47" w:rsidRPr="00914E86" w:rsidRDefault="00A73C47" w:rsidP="00793E6E">
      <w:pPr>
        <w:spacing w:after="0"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 xml:space="preserve">a) Prestar os serviços conforme descrito no objeto deste edital, conforme o </w:t>
      </w:r>
      <w:r w:rsidRPr="00914E86">
        <w:rPr>
          <w:rFonts w:asciiTheme="minorHAnsi" w:hAnsiTheme="minorHAnsi" w:cstheme="minorHAnsi"/>
          <w:b/>
          <w:sz w:val="24"/>
          <w:szCs w:val="24"/>
        </w:rPr>
        <w:t>modo e tempo</w:t>
      </w:r>
      <w:r w:rsidRPr="00914E86">
        <w:rPr>
          <w:rFonts w:asciiTheme="minorHAnsi" w:hAnsiTheme="minorHAnsi" w:cstheme="minorHAnsi"/>
          <w:sz w:val="24"/>
          <w:szCs w:val="24"/>
        </w:rPr>
        <w:t xml:space="preserve"> convencionados, principalmente no que tange o cumprimento de apresentação de empresas credenciadas na data da assinatura deste contrato. </w:t>
      </w:r>
    </w:p>
    <w:p w:rsidR="00A73C47" w:rsidRPr="00914E86" w:rsidRDefault="00A73C47" w:rsidP="00793E6E">
      <w:pPr>
        <w:spacing w:after="0"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 xml:space="preserve">b) Responder por danos à Administração ou a terceiros decorrentes de vícios ou defeitos ocultos que tornem o objeto impróprio ao uso a que é destinado, ou lhe diminuam o valor, mesmo que o material pereça em poder do CONTRATANTE, em razão do vício existente ao tempo da entrega; </w:t>
      </w:r>
    </w:p>
    <w:p w:rsidR="00A73C47" w:rsidRPr="00914E86" w:rsidRDefault="00A73C47" w:rsidP="00793E6E">
      <w:pPr>
        <w:spacing w:after="0"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c) Responder pelos encargos trabalhistas, previdenciários, fiscais e comerciais decorrentes do presente contrato;</w:t>
      </w:r>
    </w:p>
    <w:p w:rsidR="00A73C47" w:rsidRPr="00914E86" w:rsidRDefault="00A73C47" w:rsidP="00793E6E">
      <w:pPr>
        <w:spacing w:after="0"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d) Manter durante toda a execução do contrato todas as condições de habitação e qualificação exigidas no Edital de Pre</w:t>
      </w:r>
      <w:r w:rsidR="004A06CA" w:rsidRPr="00914E86">
        <w:rPr>
          <w:rFonts w:asciiTheme="minorHAnsi" w:hAnsiTheme="minorHAnsi" w:cstheme="minorHAnsi"/>
          <w:sz w:val="24"/>
          <w:szCs w:val="24"/>
        </w:rPr>
        <w:t>gão Eletrônico nº 58/2024</w:t>
      </w:r>
      <w:r w:rsidRPr="00914E86">
        <w:rPr>
          <w:rFonts w:asciiTheme="minorHAnsi" w:hAnsiTheme="minorHAnsi" w:cstheme="minorHAnsi"/>
          <w:sz w:val="24"/>
          <w:szCs w:val="24"/>
        </w:rPr>
        <w:t>.</w:t>
      </w:r>
    </w:p>
    <w:p w:rsidR="00A73C47" w:rsidRPr="00914E86" w:rsidRDefault="00A73C47" w:rsidP="00793E6E">
      <w:pPr>
        <w:spacing w:after="0" w:line="360" w:lineRule="auto"/>
        <w:ind w:firstLine="1701"/>
        <w:rPr>
          <w:rFonts w:asciiTheme="minorHAnsi" w:hAnsiTheme="minorHAnsi" w:cstheme="minorHAnsi"/>
          <w:sz w:val="24"/>
          <w:szCs w:val="24"/>
        </w:rPr>
      </w:pPr>
    </w:p>
    <w:p w:rsidR="00A73C47" w:rsidRPr="00914E86" w:rsidRDefault="00A73C47" w:rsidP="00793E6E">
      <w:pPr>
        <w:spacing w:line="360" w:lineRule="auto"/>
        <w:ind w:firstLine="1701"/>
        <w:rPr>
          <w:rFonts w:asciiTheme="minorHAnsi" w:hAnsiTheme="minorHAnsi" w:cstheme="minorHAnsi"/>
          <w:b/>
          <w:sz w:val="24"/>
          <w:szCs w:val="24"/>
        </w:rPr>
      </w:pPr>
      <w:r w:rsidRPr="00914E86">
        <w:rPr>
          <w:rFonts w:asciiTheme="minorHAnsi" w:hAnsiTheme="minorHAnsi" w:cstheme="minorHAnsi"/>
          <w:b/>
          <w:sz w:val="24"/>
          <w:szCs w:val="24"/>
        </w:rPr>
        <w:t xml:space="preserve"> O CONTRATANTE deverá: </w:t>
      </w:r>
    </w:p>
    <w:p w:rsidR="00A73C47" w:rsidRPr="00914E86" w:rsidRDefault="00A73C47" w:rsidP="00793E6E">
      <w:pPr>
        <w:spacing w:line="360" w:lineRule="auto"/>
        <w:ind w:firstLine="1701"/>
        <w:rPr>
          <w:rFonts w:asciiTheme="minorHAnsi" w:hAnsiTheme="minorHAnsi" w:cstheme="minorHAnsi"/>
          <w:sz w:val="24"/>
          <w:szCs w:val="24"/>
        </w:rPr>
      </w:pPr>
      <w:r w:rsidRPr="00914E86">
        <w:rPr>
          <w:rFonts w:asciiTheme="minorHAnsi" w:hAnsiTheme="minorHAnsi" w:cstheme="minorHAnsi"/>
          <w:sz w:val="24"/>
          <w:szCs w:val="24"/>
        </w:rPr>
        <w:t>a) Pagar pontualmente o CONTRATADO pela execução do contrato;</w:t>
      </w:r>
    </w:p>
    <w:p w:rsidR="00A73C47" w:rsidRPr="00914E86" w:rsidRDefault="00A73C47" w:rsidP="00793E6E">
      <w:pPr>
        <w:spacing w:line="360" w:lineRule="auto"/>
        <w:ind w:firstLine="1701"/>
        <w:rPr>
          <w:rFonts w:asciiTheme="minorHAnsi" w:hAnsiTheme="minorHAnsi" w:cstheme="minorHAnsi"/>
          <w:sz w:val="24"/>
          <w:szCs w:val="24"/>
        </w:rPr>
      </w:pPr>
      <w:r w:rsidRPr="00914E86">
        <w:rPr>
          <w:rFonts w:asciiTheme="minorHAnsi" w:hAnsiTheme="minorHAnsi" w:cstheme="minorHAnsi"/>
          <w:sz w:val="24"/>
          <w:szCs w:val="24"/>
        </w:rPr>
        <w:t xml:space="preserve"> b) Fiscalizar a entrega do objeto, aplicando as penalidades legais e contratuais cabíveis às hipóteses de descumprimento parcial e total do presente contrato;</w:t>
      </w:r>
    </w:p>
    <w:p w:rsidR="00A73C47" w:rsidRDefault="00A73C47" w:rsidP="00793E6E">
      <w:pPr>
        <w:spacing w:line="360" w:lineRule="auto"/>
        <w:ind w:firstLine="1701"/>
        <w:rPr>
          <w:rFonts w:asciiTheme="minorHAnsi" w:hAnsiTheme="minorHAnsi" w:cstheme="minorHAnsi"/>
          <w:sz w:val="24"/>
          <w:szCs w:val="24"/>
        </w:rPr>
      </w:pPr>
      <w:r w:rsidRPr="00914E86">
        <w:rPr>
          <w:rFonts w:asciiTheme="minorHAnsi" w:hAnsiTheme="minorHAnsi" w:cstheme="minorHAnsi"/>
          <w:sz w:val="24"/>
          <w:szCs w:val="24"/>
        </w:rPr>
        <w:t xml:space="preserve"> c) Rescindir unilateralmente o contrato quando ocorrer a inexecução total ou parcial do presente pelo CONTRATADO;</w:t>
      </w:r>
    </w:p>
    <w:p w:rsidR="00793E6E" w:rsidRPr="00914E86" w:rsidRDefault="00793E6E" w:rsidP="00793E6E">
      <w:pPr>
        <w:spacing w:line="360" w:lineRule="auto"/>
        <w:ind w:firstLine="1701"/>
        <w:rPr>
          <w:rFonts w:asciiTheme="minorHAnsi" w:hAnsiTheme="minorHAnsi" w:cstheme="minorHAnsi"/>
          <w:sz w:val="24"/>
          <w:szCs w:val="24"/>
        </w:rPr>
      </w:pP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lastRenderedPageBreak/>
        <w:t xml:space="preserve">CLÁUSULA OITAVA: HIPÓTESES DE RESCISÃO </w:t>
      </w:r>
    </w:p>
    <w:p w:rsidR="00793E6E" w:rsidRPr="00914E86" w:rsidRDefault="00A73C47" w:rsidP="00793E6E">
      <w:pPr>
        <w:spacing w:line="360" w:lineRule="auto"/>
        <w:ind w:firstLine="1701"/>
        <w:jc w:val="both"/>
        <w:rPr>
          <w:rFonts w:asciiTheme="minorHAnsi" w:hAnsiTheme="minorHAnsi" w:cstheme="minorHAnsi"/>
          <w:sz w:val="24"/>
          <w:szCs w:val="24"/>
        </w:rPr>
      </w:pPr>
      <w:r w:rsidRPr="00914E86">
        <w:rPr>
          <w:rFonts w:asciiTheme="minorHAnsi" w:hAnsiTheme="minorHAnsi" w:cstheme="minorHAnsi"/>
          <w:sz w:val="24"/>
          <w:szCs w:val="24"/>
        </w:rPr>
        <w:t>O presente contrato poderá ser rescindido nas</w:t>
      </w:r>
      <w:r w:rsidR="00914E86" w:rsidRPr="00914E86">
        <w:rPr>
          <w:rFonts w:asciiTheme="minorHAnsi" w:hAnsiTheme="minorHAnsi" w:cstheme="minorHAnsi"/>
          <w:sz w:val="24"/>
          <w:szCs w:val="24"/>
        </w:rPr>
        <w:t xml:space="preserve"> hipóteses do Edital, conforme os motivos elencados no art. 137 e nos modos previstos no art. 138 e art.139 da Lei Federal nº 14.133/21</w:t>
      </w:r>
      <w:r w:rsidRPr="00914E86">
        <w:rPr>
          <w:rFonts w:asciiTheme="minorHAnsi" w:hAnsiTheme="minorHAnsi" w:cstheme="minorHAnsi"/>
          <w:sz w:val="24"/>
          <w:szCs w:val="24"/>
        </w:rPr>
        <w:t>.</w:t>
      </w: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 xml:space="preserve">CLÁUSULA NONA: DAS PENALIDADES </w:t>
      </w:r>
    </w:p>
    <w:p w:rsidR="00A73C47" w:rsidRPr="00914E86" w:rsidRDefault="00A73C47" w:rsidP="00793E6E">
      <w:pPr>
        <w:pStyle w:val="Recuodecorpodetexto"/>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sz w:val="24"/>
          <w:szCs w:val="24"/>
        </w:rPr>
        <w:t>O descumprimento total ou parcial das obrigações assumidas pela CONTRATADA poderá acarretar as seguintes penalidades:</w:t>
      </w:r>
    </w:p>
    <w:p w:rsidR="00A73C47" w:rsidRPr="00914E86" w:rsidRDefault="00A73C47" w:rsidP="00793E6E">
      <w:pPr>
        <w:pStyle w:val="Recuodecorpodetexto"/>
        <w:numPr>
          <w:ilvl w:val="0"/>
          <w:numId w:val="47"/>
        </w:numPr>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caps/>
          <w:sz w:val="24"/>
          <w:szCs w:val="24"/>
        </w:rPr>
        <w:t>DA Advertência por escrito:</w:t>
      </w:r>
      <w:r w:rsidRPr="00914E86">
        <w:rPr>
          <w:rFonts w:asciiTheme="minorHAnsi" w:hAnsiTheme="minorHAnsi" w:cstheme="minorHAnsi"/>
          <w:i w:val="0"/>
          <w:sz w:val="24"/>
          <w:szCs w:val="24"/>
        </w:rPr>
        <w:t xml:space="preserve"> Em caso de infrações cometidas pela contratada que prejudiquem a execução dos serviços ofertados;</w:t>
      </w:r>
    </w:p>
    <w:p w:rsidR="00A73C47" w:rsidRPr="00914E86" w:rsidRDefault="00A73C47" w:rsidP="00793E6E">
      <w:pPr>
        <w:pStyle w:val="Recuodecorpodetexto"/>
        <w:numPr>
          <w:ilvl w:val="0"/>
          <w:numId w:val="47"/>
        </w:numPr>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sz w:val="24"/>
          <w:szCs w:val="24"/>
        </w:rPr>
        <w:t xml:space="preserve">DA MULTA: Em caso de atraso na execução dos serviços, conforme consta no edital, será fixado o valor de 5% (cinco por cento) por dia de atraso, calculado sobre o valor da proposta atualizada. </w:t>
      </w:r>
    </w:p>
    <w:p w:rsidR="00A73C47" w:rsidRPr="00914E86" w:rsidRDefault="00A73C47" w:rsidP="00793E6E">
      <w:pPr>
        <w:pStyle w:val="Recuodecorpodetexto"/>
        <w:numPr>
          <w:ilvl w:val="0"/>
          <w:numId w:val="47"/>
        </w:numPr>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sz w:val="24"/>
          <w:szCs w:val="24"/>
        </w:rPr>
        <w:t xml:space="preserve">DA DECLARAÇÃO DE INIDONEIDADE: Havendo o descumprimento total ou parcial e sem a devida justificativa plausível será aberto processo administrativo para a investigação da conduta da empresa para possível emissão de DECLARAÇÃO DE INIDONEIDADE E PROIBIÇÃO DE CONTRATAR COM A ADMINISTRAÇÃO PÚBLICA. </w:t>
      </w:r>
    </w:p>
    <w:p w:rsidR="00A73C47" w:rsidRPr="00914E86" w:rsidRDefault="00A73C47" w:rsidP="00793E6E">
      <w:pPr>
        <w:pStyle w:val="Recuodecorpodetexto"/>
        <w:spacing w:line="360" w:lineRule="auto"/>
        <w:ind w:left="0" w:firstLine="0"/>
        <w:rPr>
          <w:rFonts w:asciiTheme="minorHAnsi" w:hAnsiTheme="minorHAnsi" w:cstheme="minorHAnsi"/>
          <w:i w:val="0"/>
          <w:sz w:val="24"/>
          <w:szCs w:val="24"/>
        </w:rPr>
      </w:pPr>
    </w:p>
    <w:p w:rsidR="00A73C47" w:rsidRPr="00914E86" w:rsidRDefault="00A73C47" w:rsidP="00793E6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line="360" w:lineRule="auto"/>
        <w:jc w:val="both"/>
        <w:rPr>
          <w:rFonts w:asciiTheme="minorHAnsi" w:hAnsiTheme="minorHAnsi" w:cstheme="minorHAnsi"/>
          <w:b/>
          <w:sz w:val="24"/>
          <w:szCs w:val="24"/>
        </w:rPr>
      </w:pPr>
      <w:r w:rsidRPr="00914E86">
        <w:rPr>
          <w:rFonts w:asciiTheme="minorHAnsi" w:hAnsiTheme="minorHAnsi" w:cstheme="minorHAnsi"/>
          <w:b/>
          <w:sz w:val="24"/>
          <w:szCs w:val="24"/>
        </w:rPr>
        <w:t xml:space="preserve">CLÁUSULA DÉCIMA: DO FORO </w:t>
      </w:r>
    </w:p>
    <w:p w:rsidR="00A73C47" w:rsidRDefault="00A73C47" w:rsidP="00793E6E">
      <w:pPr>
        <w:pStyle w:val="Recuodecorpodetexto"/>
        <w:spacing w:line="360" w:lineRule="auto"/>
        <w:ind w:left="0" w:firstLine="1701"/>
        <w:rPr>
          <w:rFonts w:asciiTheme="minorHAnsi" w:hAnsiTheme="minorHAnsi" w:cstheme="minorHAnsi"/>
          <w:i w:val="0"/>
          <w:sz w:val="24"/>
          <w:szCs w:val="24"/>
        </w:rPr>
      </w:pPr>
      <w:r w:rsidRPr="00914E86">
        <w:rPr>
          <w:rFonts w:asciiTheme="minorHAnsi" w:hAnsiTheme="minorHAnsi" w:cstheme="minorHAnsi"/>
          <w:i w:val="0"/>
          <w:sz w:val="24"/>
          <w:szCs w:val="24"/>
        </w:rPr>
        <w:t xml:space="preserve">Estando as partes de acordo nas alterações acima descritas, o presente </w:t>
      </w:r>
      <w:r w:rsidR="004B365D">
        <w:rPr>
          <w:rFonts w:asciiTheme="minorHAnsi" w:hAnsiTheme="minorHAnsi" w:cstheme="minorHAnsi"/>
          <w:i w:val="0"/>
          <w:sz w:val="24"/>
          <w:szCs w:val="24"/>
        </w:rPr>
        <w:t>edital</w:t>
      </w:r>
      <w:r w:rsidRPr="00914E86">
        <w:rPr>
          <w:rFonts w:asciiTheme="minorHAnsi" w:hAnsiTheme="minorHAnsi" w:cstheme="minorHAnsi"/>
          <w:i w:val="0"/>
          <w:sz w:val="24"/>
          <w:szCs w:val="24"/>
        </w:rPr>
        <w:t xml:space="preserve"> passa a ser parte integrante do referido contrato, e para tanto assinam o presente </w:t>
      </w:r>
      <w:r w:rsidR="004B365D">
        <w:rPr>
          <w:rFonts w:asciiTheme="minorHAnsi" w:hAnsiTheme="minorHAnsi" w:cstheme="minorHAnsi"/>
          <w:i w:val="0"/>
          <w:sz w:val="24"/>
          <w:szCs w:val="24"/>
        </w:rPr>
        <w:t xml:space="preserve">Contrato Administrativo </w:t>
      </w:r>
      <w:r w:rsidRPr="00914E86">
        <w:rPr>
          <w:rFonts w:asciiTheme="minorHAnsi" w:hAnsiTheme="minorHAnsi" w:cstheme="minorHAnsi"/>
          <w:i w:val="0"/>
          <w:sz w:val="24"/>
          <w:szCs w:val="24"/>
        </w:rPr>
        <w:t>em 02 (duas) vias de igual teor e forma.</w:t>
      </w:r>
    </w:p>
    <w:p w:rsidR="004B365D" w:rsidRPr="00914E86" w:rsidRDefault="004B365D" w:rsidP="00793E6E">
      <w:pPr>
        <w:pStyle w:val="Recuodecorpodetexto"/>
        <w:spacing w:line="360" w:lineRule="auto"/>
        <w:ind w:left="0" w:firstLine="1701"/>
        <w:rPr>
          <w:rFonts w:asciiTheme="minorHAnsi" w:hAnsiTheme="minorHAnsi" w:cstheme="minorHAnsi"/>
          <w:i w:val="0"/>
          <w:sz w:val="24"/>
          <w:szCs w:val="24"/>
        </w:rPr>
      </w:pPr>
      <w:r>
        <w:rPr>
          <w:rFonts w:asciiTheme="minorHAnsi" w:hAnsiTheme="minorHAnsi" w:cstheme="minorHAnsi"/>
          <w:i w:val="0"/>
          <w:sz w:val="24"/>
          <w:szCs w:val="24"/>
        </w:rPr>
        <w:t>Fica eleito o foro da Comarca de Santiago/RS para dirimir quaisquer conflitos de inte</w:t>
      </w:r>
      <w:r w:rsidR="00152C32">
        <w:rPr>
          <w:rFonts w:asciiTheme="minorHAnsi" w:hAnsiTheme="minorHAnsi" w:cstheme="minorHAnsi"/>
          <w:i w:val="0"/>
          <w:sz w:val="24"/>
          <w:szCs w:val="24"/>
        </w:rPr>
        <w:t xml:space="preserve">resse por ventura emergentes desta contratação. </w:t>
      </w:r>
    </w:p>
    <w:p w:rsidR="00A73C47" w:rsidRPr="00914E86" w:rsidRDefault="00A73C47" w:rsidP="00793E6E">
      <w:pPr>
        <w:pStyle w:val="Recuodecorpodetexto"/>
        <w:spacing w:line="360" w:lineRule="auto"/>
        <w:ind w:left="0" w:firstLine="1701"/>
        <w:jc w:val="right"/>
        <w:rPr>
          <w:rFonts w:asciiTheme="minorHAnsi" w:hAnsiTheme="minorHAnsi" w:cstheme="minorHAnsi"/>
          <w:i w:val="0"/>
          <w:sz w:val="24"/>
          <w:szCs w:val="24"/>
        </w:rPr>
      </w:pPr>
    </w:p>
    <w:p w:rsidR="00A73C47" w:rsidRPr="00914E86" w:rsidRDefault="00A73C47" w:rsidP="00793E6E">
      <w:pPr>
        <w:tabs>
          <w:tab w:val="left" w:pos="6105"/>
        </w:tabs>
        <w:spacing w:line="360" w:lineRule="auto"/>
        <w:jc w:val="right"/>
        <w:rPr>
          <w:rFonts w:asciiTheme="minorHAnsi" w:eastAsia="Arial Unicode MS" w:hAnsiTheme="minorHAnsi" w:cstheme="minorHAnsi"/>
          <w:sz w:val="24"/>
          <w:szCs w:val="24"/>
        </w:rPr>
      </w:pPr>
      <w:r w:rsidRPr="00914E86">
        <w:rPr>
          <w:rFonts w:asciiTheme="minorHAnsi" w:eastAsia="Arial Unicode MS" w:hAnsiTheme="minorHAnsi" w:cstheme="minorHAnsi"/>
          <w:sz w:val="24"/>
          <w:szCs w:val="24"/>
        </w:rPr>
        <w:t>Capão d</w:t>
      </w:r>
      <w:r w:rsidR="00914E86" w:rsidRPr="00914E86">
        <w:rPr>
          <w:rFonts w:asciiTheme="minorHAnsi" w:eastAsia="Arial Unicode MS" w:hAnsiTheme="minorHAnsi" w:cstheme="minorHAnsi"/>
          <w:sz w:val="24"/>
          <w:szCs w:val="24"/>
        </w:rPr>
        <w:t>o Cipó, RS, 18</w:t>
      </w:r>
      <w:r w:rsidRPr="00914E86">
        <w:rPr>
          <w:rFonts w:asciiTheme="minorHAnsi" w:eastAsia="Arial Unicode MS" w:hAnsiTheme="minorHAnsi" w:cstheme="minorHAnsi"/>
          <w:sz w:val="24"/>
          <w:szCs w:val="24"/>
        </w:rPr>
        <w:t xml:space="preserve"> de </w:t>
      </w:r>
      <w:r w:rsidR="00914E86" w:rsidRPr="00914E86">
        <w:rPr>
          <w:rFonts w:asciiTheme="minorHAnsi" w:eastAsia="Arial Unicode MS" w:hAnsiTheme="minorHAnsi" w:cstheme="minorHAnsi"/>
          <w:sz w:val="24"/>
          <w:szCs w:val="24"/>
        </w:rPr>
        <w:t>novembro de 2024</w:t>
      </w:r>
      <w:r w:rsidRPr="00914E86">
        <w:rPr>
          <w:rFonts w:asciiTheme="minorHAnsi" w:eastAsia="Arial Unicode MS" w:hAnsiTheme="minorHAnsi" w:cstheme="minorHAnsi"/>
          <w:sz w:val="24"/>
          <w:szCs w:val="24"/>
        </w:rPr>
        <w:t>.</w:t>
      </w:r>
    </w:p>
    <w:p w:rsidR="00A73C47" w:rsidRPr="00914E86" w:rsidRDefault="00A73C47" w:rsidP="00793E6E">
      <w:pPr>
        <w:spacing w:after="0" w:line="360" w:lineRule="auto"/>
        <w:jc w:val="both"/>
        <w:rPr>
          <w:rFonts w:asciiTheme="minorHAnsi" w:eastAsia="Arial Unicode MS" w:hAnsiTheme="minorHAnsi" w:cstheme="minorHAnsi"/>
          <w:b/>
          <w:sz w:val="24"/>
          <w:szCs w:val="24"/>
        </w:rPr>
      </w:pPr>
    </w:p>
    <w:p w:rsidR="00230215" w:rsidRDefault="00230215" w:rsidP="00793E6E">
      <w:pPr>
        <w:autoSpaceDE w:val="0"/>
        <w:spacing w:after="0" w:line="360" w:lineRule="auto"/>
        <w:jc w:val="right"/>
        <w:rPr>
          <w:rFonts w:asciiTheme="minorHAnsi" w:hAnsiTheme="minorHAnsi" w:cstheme="minorHAnsi"/>
          <w:sz w:val="24"/>
          <w:szCs w:val="24"/>
        </w:rPr>
      </w:pPr>
    </w:p>
    <w:p w:rsidR="00854F28" w:rsidRPr="00914E86" w:rsidRDefault="00854F28" w:rsidP="00793E6E">
      <w:pPr>
        <w:autoSpaceDE w:val="0"/>
        <w:spacing w:after="0" w:line="360" w:lineRule="auto"/>
        <w:jc w:val="right"/>
        <w:rPr>
          <w:rFonts w:asciiTheme="minorHAnsi" w:hAnsiTheme="minorHAnsi" w:cstheme="minorHAnsi"/>
          <w:sz w:val="24"/>
          <w:szCs w:val="24"/>
        </w:rPr>
      </w:pPr>
    </w:p>
    <w:p w:rsidR="007D0602" w:rsidRPr="00914E86" w:rsidRDefault="007D0602" w:rsidP="00793E6E">
      <w:pPr>
        <w:autoSpaceDE w:val="0"/>
        <w:spacing w:after="0" w:line="360" w:lineRule="auto"/>
        <w:jc w:val="center"/>
        <w:rPr>
          <w:rFonts w:asciiTheme="minorHAnsi" w:hAnsiTheme="minorHAnsi" w:cstheme="minorHAnsi"/>
          <w:sz w:val="24"/>
          <w:szCs w:val="24"/>
        </w:rPr>
      </w:pPr>
    </w:p>
    <w:p w:rsidR="008D161A" w:rsidRPr="00914E86" w:rsidRDefault="00180CE5" w:rsidP="00854F28">
      <w:pPr>
        <w:tabs>
          <w:tab w:val="left" w:pos="1276"/>
        </w:tabs>
        <w:spacing w:after="0" w:line="240" w:lineRule="auto"/>
        <w:jc w:val="center"/>
        <w:rPr>
          <w:rFonts w:asciiTheme="minorHAnsi" w:hAnsiTheme="minorHAnsi" w:cstheme="minorHAnsi"/>
          <w:b/>
          <w:caps/>
          <w:sz w:val="24"/>
          <w:szCs w:val="24"/>
        </w:rPr>
      </w:pPr>
      <w:r w:rsidRPr="00914E86">
        <w:rPr>
          <w:rFonts w:asciiTheme="minorHAnsi" w:hAnsiTheme="minorHAnsi" w:cstheme="minorHAnsi"/>
          <w:b/>
          <w:caps/>
          <w:sz w:val="24"/>
          <w:szCs w:val="24"/>
        </w:rPr>
        <w:t>IONARA DE FÁTIMA NASCIMENTO FERREIRA</w:t>
      </w:r>
    </w:p>
    <w:p w:rsidR="008D161A" w:rsidRPr="00914E86" w:rsidRDefault="008D161A" w:rsidP="00854F28">
      <w:pPr>
        <w:tabs>
          <w:tab w:val="left" w:pos="1276"/>
        </w:tabs>
        <w:spacing w:after="0" w:line="240" w:lineRule="auto"/>
        <w:jc w:val="center"/>
        <w:rPr>
          <w:rFonts w:asciiTheme="minorHAnsi" w:hAnsiTheme="minorHAnsi" w:cstheme="minorHAnsi"/>
          <w:b/>
          <w:caps/>
          <w:sz w:val="24"/>
          <w:szCs w:val="24"/>
        </w:rPr>
      </w:pPr>
      <w:r w:rsidRPr="00914E86">
        <w:rPr>
          <w:rFonts w:asciiTheme="minorHAnsi" w:hAnsiTheme="minorHAnsi" w:cstheme="minorHAnsi"/>
          <w:b/>
          <w:caps/>
          <w:sz w:val="24"/>
          <w:szCs w:val="24"/>
        </w:rPr>
        <w:t>Presidente da Câmara</w:t>
      </w:r>
      <w:r w:rsidR="007B073A" w:rsidRPr="00914E86">
        <w:rPr>
          <w:rFonts w:asciiTheme="minorHAnsi" w:hAnsiTheme="minorHAnsi" w:cstheme="minorHAnsi"/>
          <w:b/>
          <w:caps/>
          <w:sz w:val="24"/>
          <w:szCs w:val="24"/>
        </w:rPr>
        <w:t xml:space="preserve"> DE VEREADORES DE CAPÃO DO CIPÓ/RS</w:t>
      </w:r>
    </w:p>
    <w:p w:rsidR="008D161A" w:rsidRPr="00914E86" w:rsidRDefault="007B073A" w:rsidP="00854F28">
      <w:pPr>
        <w:pStyle w:val="Default"/>
        <w:jc w:val="center"/>
        <w:rPr>
          <w:rFonts w:asciiTheme="minorHAnsi" w:hAnsiTheme="minorHAnsi" w:cstheme="minorHAnsi"/>
          <w:b/>
          <w:lang w:val="en-US" w:eastAsia="pt-BR"/>
        </w:rPr>
      </w:pPr>
      <w:r w:rsidRPr="00914E86">
        <w:rPr>
          <w:rFonts w:asciiTheme="minorHAnsi" w:hAnsiTheme="minorHAnsi" w:cstheme="minorHAnsi"/>
          <w:b/>
          <w:lang w:val="en-US" w:eastAsia="pt-BR"/>
        </w:rPr>
        <w:t>CONTRATANTE</w:t>
      </w:r>
    </w:p>
    <w:p w:rsidR="008D161A" w:rsidRPr="00914E86" w:rsidRDefault="008D161A" w:rsidP="00854F28">
      <w:pPr>
        <w:pStyle w:val="Default"/>
        <w:jc w:val="both"/>
        <w:rPr>
          <w:rFonts w:asciiTheme="minorHAnsi" w:hAnsiTheme="minorHAnsi" w:cstheme="minorHAnsi"/>
          <w:b/>
          <w:lang w:eastAsia="pt-BR"/>
        </w:rPr>
      </w:pPr>
    </w:p>
    <w:p w:rsidR="00230215" w:rsidRPr="00914E86" w:rsidRDefault="00230215" w:rsidP="00854F28">
      <w:pPr>
        <w:pStyle w:val="Default"/>
        <w:jc w:val="center"/>
        <w:rPr>
          <w:rFonts w:asciiTheme="minorHAnsi" w:hAnsiTheme="minorHAnsi" w:cstheme="minorHAnsi"/>
          <w:b/>
          <w:lang w:eastAsia="pt-BR"/>
        </w:rPr>
      </w:pPr>
    </w:p>
    <w:p w:rsidR="00914E86" w:rsidRDefault="00914E86" w:rsidP="00854F28">
      <w:pPr>
        <w:pStyle w:val="Default"/>
        <w:jc w:val="center"/>
        <w:rPr>
          <w:rFonts w:asciiTheme="minorHAnsi" w:hAnsiTheme="minorHAnsi" w:cstheme="minorHAnsi"/>
          <w:b/>
          <w:lang w:eastAsia="pt-BR"/>
        </w:rPr>
      </w:pPr>
    </w:p>
    <w:p w:rsidR="00854F28" w:rsidRPr="00914E86" w:rsidRDefault="00854F28" w:rsidP="00854F28">
      <w:pPr>
        <w:pStyle w:val="Default"/>
        <w:jc w:val="center"/>
        <w:rPr>
          <w:rFonts w:asciiTheme="minorHAnsi" w:hAnsiTheme="minorHAnsi" w:cstheme="minorHAnsi"/>
          <w:b/>
          <w:lang w:eastAsia="pt-BR"/>
        </w:rPr>
      </w:pPr>
    </w:p>
    <w:p w:rsidR="00230215" w:rsidRPr="00914E86" w:rsidRDefault="00914E86" w:rsidP="00854F28">
      <w:pPr>
        <w:pStyle w:val="Default"/>
        <w:jc w:val="center"/>
        <w:rPr>
          <w:rFonts w:asciiTheme="minorHAnsi" w:eastAsia="Arial Unicode MS" w:hAnsiTheme="minorHAnsi" w:cstheme="minorHAnsi"/>
          <w:b/>
        </w:rPr>
      </w:pPr>
      <w:r w:rsidRPr="00914E86">
        <w:rPr>
          <w:rFonts w:asciiTheme="minorHAnsi" w:eastAsia="Arial Unicode MS" w:hAnsiTheme="minorHAnsi" w:cstheme="minorHAnsi"/>
          <w:b/>
        </w:rPr>
        <w:t>BN CARD SOLUÇÕES EM PAGAMENTO LTDA</w:t>
      </w:r>
    </w:p>
    <w:p w:rsidR="00914E86" w:rsidRPr="00914E86" w:rsidRDefault="00914E86" w:rsidP="00854F28">
      <w:pPr>
        <w:pStyle w:val="Default"/>
        <w:jc w:val="center"/>
        <w:rPr>
          <w:rFonts w:asciiTheme="minorHAnsi" w:hAnsiTheme="minorHAnsi" w:cstheme="minorHAnsi"/>
          <w:b/>
          <w:lang w:eastAsia="pt-BR"/>
        </w:rPr>
      </w:pPr>
      <w:r w:rsidRPr="00914E86">
        <w:rPr>
          <w:rFonts w:asciiTheme="minorHAnsi" w:eastAsia="Arial Unicode MS" w:hAnsiTheme="minorHAnsi" w:cstheme="minorHAnsi"/>
          <w:b/>
        </w:rPr>
        <w:t>VALQUIRIA GUERRA PACHECO</w:t>
      </w:r>
    </w:p>
    <w:p w:rsidR="00F159B6" w:rsidRPr="00914E86" w:rsidRDefault="00F159B6" w:rsidP="00854F28">
      <w:pPr>
        <w:tabs>
          <w:tab w:val="left" w:pos="1635"/>
        </w:tabs>
        <w:spacing w:after="0" w:line="240" w:lineRule="auto"/>
        <w:jc w:val="center"/>
        <w:rPr>
          <w:rFonts w:asciiTheme="minorHAnsi" w:hAnsiTheme="minorHAnsi" w:cstheme="minorHAnsi"/>
          <w:b/>
          <w:sz w:val="24"/>
          <w:szCs w:val="24"/>
        </w:rPr>
      </w:pPr>
      <w:r w:rsidRPr="00914E86">
        <w:rPr>
          <w:rFonts w:asciiTheme="minorHAnsi" w:hAnsiTheme="minorHAnsi" w:cstheme="minorHAnsi"/>
          <w:b/>
          <w:sz w:val="24"/>
          <w:szCs w:val="24"/>
        </w:rPr>
        <w:t>REPRESENTANTE LEGAL</w:t>
      </w:r>
    </w:p>
    <w:p w:rsidR="00BA3E07" w:rsidRPr="00914E86" w:rsidRDefault="00230215" w:rsidP="00854F28">
      <w:pPr>
        <w:tabs>
          <w:tab w:val="left" w:pos="1635"/>
        </w:tabs>
        <w:spacing w:after="0" w:line="240" w:lineRule="auto"/>
        <w:jc w:val="center"/>
        <w:rPr>
          <w:rFonts w:asciiTheme="minorHAnsi" w:hAnsiTheme="minorHAnsi" w:cstheme="minorHAnsi"/>
          <w:b/>
          <w:sz w:val="24"/>
          <w:szCs w:val="24"/>
        </w:rPr>
      </w:pPr>
      <w:r w:rsidRPr="00914E86">
        <w:rPr>
          <w:rFonts w:asciiTheme="minorHAnsi" w:hAnsiTheme="minorHAnsi" w:cstheme="minorHAnsi"/>
          <w:b/>
          <w:sz w:val="24"/>
          <w:szCs w:val="24"/>
        </w:rPr>
        <w:t>CONTRATADA</w:t>
      </w:r>
    </w:p>
    <w:p w:rsidR="00914E86" w:rsidRPr="00914E86" w:rsidRDefault="00914E86" w:rsidP="00793E6E">
      <w:pPr>
        <w:tabs>
          <w:tab w:val="left" w:pos="1635"/>
        </w:tabs>
        <w:spacing w:after="0" w:line="360" w:lineRule="auto"/>
        <w:jc w:val="center"/>
        <w:rPr>
          <w:rFonts w:asciiTheme="minorHAnsi" w:hAnsiTheme="minorHAnsi" w:cstheme="minorHAnsi"/>
          <w:b/>
          <w:sz w:val="24"/>
          <w:szCs w:val="24"/>
        </w:rPr>
      </w:pPr>
    </w:p>
    <w:sectPr w:rsidR="00914E86" w:rsidRPr="00914E86" w:rsidSect="00230215">
      <w:headerReference w:type="even" r:id="rId7"/>
      <w:headerReference w:type="default" r:id="rId8"/>
      <w:footerReference w:type="default" r:id="rId9"/>
      <w:headerReference w:type="first" r:id="rId10"/>
      <w:pgSz w:w="11906" w:h="16838"/>
      <w:pgMar w:top="1417" w:right="1701" w:bottom="1417" w:left="1560" w:header="340"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285" w:rsidRDefault="00E90285" w:rsidP="003343C2">
      <w:pPr>
        <w:spacing w:after="0" w:line="240" w:lineRule="auto"/>
      </w:pPr>
      <w:r>
        <w:separator/>
      </w:r>
    </w:p>
  </w:endnote>
  <w:endnote w:type="continuationSeparator" w:id="1">
    <w:p w:rsidR="00E90285" w:rsidRDefault="00E90285" w:rsidP="00334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otc350 Lt BT">
    <w:altName w:val="Courier New"/>
    <w:charset w:val="00"/>
    <w:family w:val="decorative"/>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E" w:rsidRPr="00ED2432" w:rsidRDefault="00E12323" w:rsidP="0097057D">
    <w:pPr>
      <w:pStyle w:val="Rodap"/>
      <w:rPr>
        <w:sz w:val="12"/>
        <w:szCs w:val="16"/>
      </w:rPr>
    </w:pPr>
    <w:r w:rsidRPr="00ED2432">
      <w:rPr>
        <w:i/>
        <w:iCs/>
        <w:sz w:val="12"/>
        <w:szCs w:val="16"/>
      </w:rPr>
      <w:t xml:space="preserve">Rua Antônio Garcia dos Santos, 422 CEP: 97753-000 Capão do Cipó / RS Fo (55) </w:t>
    </w:r>
    <w:r w:rsidR="00ED2432" w:rsidRPr="00ED2432">
      <w:rPr>
        <w:i/>
        <w:iCs/>
        <w:sz w:val="12"/>
        <w:szCs w:val="16"/>
      </w:rPr>
      <w:t xml:space="preserve">3611-1058. E-Mail: </w:t>
    </w:r>
    <w:r w:rsidRPr="00ED2432">
      <w:rPr>
        <w:i/>
        <w:iCs/>
        <w:sz w:val="12"/>
        <w:szCs w:val="16"/>
      </w:rPr>
      <w:t>1camara.cipo@bol.com.br CNPJ: 04.362.965/0001-85</w:t>
    </w:r>
  </w:p>
  <w:p w:rsidR="008765CE" w:rsidRDefault="00E902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285" w:rsidRDefault="00E90285" w:rsidP="003343C2">
      <w:pPr>
        <w:spacing w:after="0" w:line="240" w:lineRule="auto"/>
      </w:pPr>
      <w:r>
        <w:separator/>
      </w:r>
    </w:p>
  </w:footnote>
  <w:footnote w:type="continuationSeparator" w:id="1">
    <w:p w:rsidR="00E90285" w:rsidRDefault="00E90285" w:rsidP="00334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E" w:rsidRDefault="00B70A4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9208" o:spid="_x0000_s2050" type="#_x0000_t75" style="position:absolute;margin-left:0;margin-top:0;width:1530.2pt;height:621.05pt;z-index:-251656192;mso-position-horizontal:center;mso-position-horizontal-relative:margin;mso-position-vertical:center;mso-position-vertical-relative:margin" o:allowincell="f">
          <v:imagedata r:id="rId1" o:title="brasao d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9A" w:rsidRDefault="00411F9A">
    <w:pPr>
      <w:pStyle w:val="Cabealho"/>
    </w:pPr>
  </w:p>
  <w:p w:rsidR="00411F9A" w:rsidRPr="00AC28E0" w:rsidRDefault="00B70A4A" w:rsidP="00411F9A">
    <w:pPr>
      <w:pStyle w:val="Cabealho"/>
      <w:jc w:val="center"/>
      <w:rPr>
        <w:rFonts w:ascii="Arial" w:hAnsi="Arial" w:cs="Arial"/>
        <w:sz w:val="16"/>
        <w:szCs w:val="16"/>
      </w:rPr>
    </w:pPr>
    <w:r w:rsidRPr="00B70A4A">
      <w:rPr>
        <w:rFonts w:asciiTheme="minorHAnsi" w:hAnsi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9209" o:spid="_x0000_s2051" type="#_x0000_t75" style="position:absolute;left:0;text-align:left;margin-left:-555.95pt;margin-top:-20.1pt;width:1530.2pt;height:621.05pt;z-index:-251655168;mso-position-horizontal-relative:margin;mso-position-vertical-relative:margin" o:allowincell="f">
          <v:imagedata r:id="rId1" o:title="brasao dagua" gain="19661f" blacklevel="22938f"/>
          <w10:wrap anchorx="margin" anchory="margin"/>
        </v:shape>
      </w:pict>
    </w:r>
    <w:r w:rsidR="00ED2432">
      <w:tab/>
    </w:r>
    <w:r w:rsidR="00411F9A" w:rsidRPr="00AC28E0">
      <w:rPr>
        <w:rFonts w:ascii="Arial" w:hAnsi="Arial" w:cs="Arial"/>
        <w:noProof/>
        <w:sz w:val="16"/>
        <w:szCs w:val="16"/>
      </w:rPr>
      <w:drawing>
        <wp:inline distT="0" distB="0" distL="0" distR="0">
          <wp:extent cx="457200" cy="5143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457200" cy="514350"/>
                  </a:xfrm>
                  <a:prstGeom prst="rect">
                    <a:avLst/>
                  </a:prstGeom>
                  <a:noFill/>
                  <a:ln w="9525">
                    <a:noFill/>
                    <a:miter lim="800000"/>
                    <a:headEnd/>
                    <a:tailEnd/>
                  </a:ln>
                </pic:spPr>
              </pic:pic>
            </a:graphicData>
          </a:graphic>
        </wp:inline>
      </w:drawing>
    </w:r>
    <w:r w:rsidR="00ED2432" w:rsidRPr="00AC28E0">
      <w:rPr>
        <w:sz w:val="16"/>
        <w:szCs w:val="16"/>
      </w:rPr>
      <w:tab/>
    </w:r>
    <w:r w:rsidR="00ED2432" w:rsidRPr="00AC28E0">
      <w:rPr>
        <w:sz w:val="16"/>
        <w:szCs w:val="16"/>
      </w:rPr>
      <w:tab/>
    </w:r>
    <w:r w:rsidR="00411F9A" w:rsidRPr="00AC28E0">
      <w:rPr>
        <w:sz w:val="16"/>
        <w:szCs w:val="16"/>
      </w:rPr>
      <w:tab/>
    </w:r>
  </w:p>
  <w:p w:rsidR="00411F9A" w:rsidRPr="00AC28E0" w:rsidRDefault="00411F9A" w:rsidP="00411F9A">
    <w:pPr>
      <w:pStyle w:val="Ttulo3"/>
      <w:rPr>
        <w:b w:val="0"/>
        <w:bCs w:val="0"/>
        <w:iCs/>
        <w:sz w:val="16"/>
        <w:szCs w:val="16"/>
      </w:rPr>
    </w:pPr>
    <w:r w:rsidRPr="00AC28E0">
      <w:rPr>
        <w:b w:val="0"/>
        <w:bCs w:val="0"/>
        <w:iCs/>
        <w:sz w:val="16"/>
        <w:szCs w:val="16"/>
      </w:rPr>
      <w:t>Estado do Rio Grande do Sul</w:t>
    </w:r>
  </w:p>
  <w:p w:rsidR="00411F9A" w:rsidRPr="00AC28E0" w:rsidRDefault="00411F9A" w:rsidP="00411F9A">
    <w:pPr>
      <w:pStyle w:val="Ttulo2"/>
      <w:rPr>
        <w:rFonts w:ascii="Arial" w:hAnsi="Arial" w:cs="Arial"/>
        <w:b/>
        <w:bCs/>
        <w:iCs/>
        <w:color w:val="000000"/>
        <w:sz w:val="16"/>
        <w:szCs w:val="16"/>
      </w:rPr>
    </w:pPr>
    <w:r w:rsidRPr="00AC28E0">
      <w:rPr>
        <w:rFonts w:ascii="Arial" w:hAnsi="Arial" w:cs="Arial"/>
        <w:b/>
        <w:bCs/>
        <w:iCs/>
        <w:color w:val="000000"/>
        <w:sz w:val="16"/>
        <w:szCs w:val="16"/>
      </w:rPr>
      <w:t>CÂMARA MUNICIPAL DE VEREADORES</w:t>
    </w:r>
  </w:p>
  <w:p w:rsidR="00411F9A" w:rsidRPr="00AC28E0" w:rsidRDefault="00411F9A" w:rsidP="00411F9A">
    <w:pPr>
      <w:pStyle w:val="Rodap"/>
      <w:jc w:val="center"/>
      <w:rPr>
        <w:rFonts w:ascii="Arial" w:hAnsi="Arial" w:cs="Arial"/>
        <w:sz w:val="16"/>
        <w:szCs w:val="16"/>
      </w:rPr>
    </w:pPr>
    <w:r w:rsidRPr="00AC28E0">
      <w:rPr>
        <w:rFonts w:ascii="Arial" w:hAnsi="Arial" w:cs="Arial"/>
        <w:sz w:val="16"/>
        <w:szCs w:val="16"/>
      </w:rPr>
      <w:t>PROCURADORIA JURÍDICA</w:t>
    </w:r>
  </w:p>
  <w:p w:rsidR="008765CE" w:rsidRDefault="00411F9A" w:rsidP="00AC28E0">
    <w:pPr>
      <w:pStyle w:val="Ttulo2"/>
      <w:rPr>
        <w:rFonts w:ascii="Arial" w:hAnsi="Arial" w:cs="Arial"/>
        <w:iCs/>
        <w:color w:val="000000"/>
        <w:sz w:val="16"/>
        <w:szCs w:val="16"/>
      </w:rPr>
    </w:pPr>
    <w:r w:rsidRPr="00AC28E0">
      <w:rPr>
        <w:rFonts w:ascii="Arial" w:hAnsi="Arial" w:cs="Arial"/>
        <w:iCs/>
        <w:color w:val="000000"/>
        <w:sz w:val="16"/>
        <w:szCs w:val="16"/>
      </w:rPr>
      <w:t>Capão do Cipó</w:t>
    </w:r>
  </w:p>
  <w:p w:rsidR="00AC28E0" w:rsidRPr="00AC28E0" w:rsidRDefault="00AC28E0" w:rsidP="00AC28E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E" w:rsidRDefault="00B70A4A">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9207" o:spid="_x0000_s2049" type="#_x0000_t75" style="position:absolute;margin-left:0;margin-top:0;width:1530.2pt;height:621.05pt;z-index:-251657216;mso-position-horizontal:center;mso-position-horizontal-relative:margin;mso-position-vertical:center;mso-position-vertical-relative:margin" o:allowincell="f">
          <v:imagedata r:id="rId1" o:title="brasao d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E2354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560AF0"/>
    <w:multiLevelType w:val="hybridMultilevel"/>
    <w:tmpl w:val="754C429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49A3E59"/>
    <w:multiLevelType w:val="hybridMultilevel"/>
    <w:tmpl w:val="56DE1DC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9A7090D"/>
    <w:multiLevelType w:val="hybridMultilevel"/>
    <w:tmpl w:val="A9641234"/>
    <w:lvl w:ilvl="0" w:tplc="D7627D96">
      <w:start w:val="1"/>
      <w:numFmt w:val="lowerLetter"/>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AC8517C"/>
    <w:multiLevelType w:val="hybridMultilevel"/>
    <w:tmpl w:val="4F5037CC"/>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E4094F"/>
    <w:multiLevelType w:val="hybridMultilevel"/>
    <w:tmpl w:val="71925F38"/>
    <w:lvl w:ilvl="0" w:tplc="769CCB7E">
      <w:start w:val="1"/>
      <w:numFmt w:val="lowerLetter"/>
      <w:lvlText w:val="%1)"/>
      <w:lvlJc w:val="left"/>
      <w:pPr>
        <w:ind w:left="1068" w:hanging="360"/>
      </w:pPr>
      <w:rPr>
        <w:rFonts w:ascii="Times New Roman" w:eastAsiaTheme="minorHAnsi" w:hAnsi="Times New Roman" w:cs="Times New Roman"/>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5B87A02"/>
    <w:multiLevelType w:val="hybridMultilevel"/>
    <w:tmpl w:val="40A44358"/>
    <w:lvl w:ilvl="0" w:tplc="E7AC4AA0">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0E33B9"/>
    <w:multiLevelType w:val="hybridMultilevel"/>
    <w:tmpl w:val="D766130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19C96173"/>
    <w:multiLevelType w:val="hybridMultilevel"/>
    <w:tmpl w:val="A614F370"/>
    <w:lvl w:ilvl="0" w:tplc="04160013">
      <w:start w:val="1"/>
      <w:numFmt w:val="upperRoman"/>
      <w:lvlText w:val="%1."/>
      <w:lvlJc w:val="righ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1BE02A23"/>
    <w:multiLevelType w:val="hybridMultilevel"/>
    <w:tmpl w:val="7B9C760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0A0B02"/>
    <w:multiLevelType w:val="hybridMultilevel"/>
    <w:tmpl w:val="7BCCE328"/>
    <w:lvl w:ilvl="0" w:tplc="9D7045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F477DC"/>
    <w:multiLevelType w:val="hybridMultilevel"/>
    <w:tmpl w:val="CA387BC2"/>
    <w:lvl w:ilvl="0" w:tplc="324A92A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C9F1134"/>
    <w:multiLevelType w:val="hybridMultilevel"/>
    <w:tmpl w:val="4182941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2E472506"/>
    <w:multiLevelType w:val="hybridMultilevel"/>
    <w:tmpl w:val="42F4FEF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2E843478"/>
    <w:multiLevelType w:val="hybridMultilevel"/>
    <w:tmpl w:val="400ED8A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2EED77E6"/>
    <w:multiLevelType w:val="hybridMultilevel"/>
    <w:tmpl w:val="F488BA04"/>
    <w:lvl w:ilvl="0" w:tplc="04160013">
      <w:start w:val="1"/>
      <w:numFmt w:val="upperRoman"/>
      <w:lvlText w:val="%1."/>
      <w:lvlJc w:val="righ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6">
    <w:nsid w:val="32BE62E0"/>
    <w:multiLevelType w:val="hybridMultilevel"/>
    <w:tmpl w:val="F164546E"/>
    <w:lvl w:ilvl="0" w:tplc="63A669A8">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nsid w:val="34EF788C"/>
    <w:multiLevelType w:val="hybridMultilevel"/>
    <w:tmpl w:val="CF429930"/>
    <w:lvl w:ilvl="0" w:tplc="AAD4020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D6537B"/>
    <w:multiLevelType w:val="hybridMultilevel"/>
    <w:tmpl w:val="B99C192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3BEE5C4F"/>
    <w:multiLevelType w:val="hybridMultilevel"/>
    <w:tmpl w:val="EA58EE58"/>
    <w:lvl w:ilvl="0" w:tplc="C564FE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3D97784E"/>
    <w:multiLevelType w:val="hybridMultilevel"/>
    <w:tmpl w:val="D89EA96C"/>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A772EB"/>
    <w:multiLevelType w:val="hybridMultilevel"/>
    <w:tmpl w:val="C0DE7FC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3DC5660F"/>
    <w:multiLevelType w:val="hybridMultilevel"/>
    <w:tmpl w:val="40FA263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nsid w:val="44C62BB0"/>
    <w:multiLevelType w:val="hybridMultilevel"/>
    <w:tmpl w:val="8ED8652E"/>
    <w:lvl w:ilvl="0" w:tplc="0416000F">
      <w:start w:val="1"/>
      <w:numFmt w:val="decimal"/>
      <w:lvlText w:val="%1."/>
      <w:lvlJc w:val="left"/>
      <w:pPr>
        <w:ind w:left="1776"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4">
    <w:nsid w:val="4651471B"/>
    <w:multiLevelType w:val="hybridMultilevel"/>
    <w:tmpl w:val="BBB82C9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49CA162B"/>
    <w:multiLevelType w:val="hybridMultilevel"/>
    <w:tmpl w:val="2416D0A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4C633A7C"/>
    <w:multiLevelType w:val="hybridMultilevel"/>
    <w:tmpl w:val="AD74CF2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4D754066"/>
    <w:multiLevelType w:val="hybridMultilevel"/>
    <w:tmpl w:val="CB201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DF4084"/>
    <w:multiLevelType w:val="hybridMultilevel"/>
    <w:tmpl w:val="AC2CBE02"/>
    <w:lvl w:ilvl="0" w:tplc="96828AE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nsid w:val="5610679C"/>
    <w:multiLevelType w:val="hybridMultilevel"/>
    <w:tmpl w:val="F6ACEB70"/>
    <w:lvl w:ilvl="0" w:tplc="B40A66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56AE1413"/>
    <w:multiLevelType w:val="hybridMultilevel"/>
    <w:tmpl w:val="7BCCE328"/>
    <w:lvl w:ilvl="0" w:tplc="9D7045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DD35AB"/>
    <w:multiLevelType w:val="hybridMultilevel"/>
    <w:tmpl w:val="4F5037CC"/>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142440"/>
    <w:multiLevelType w:val="hybridMultilevel"/>
    <w:tmpl w:val="E46CBC8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61013E97"/>
    <w:multiLevelType w:val="hybridMultilevel"/>
    <w:tmpl w:val="A9327322"/>
    <w:lvl w:ilvl="0" w:tplc="0BD8D47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4">
    <w:nsid w:val="669B0961"/>
    <w:multiLevelType w:val="hybridMultilevel"/>
    <w:tmpl w:val="1D36EF6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nsid w:val="67F157D6"/>
    <w:multiLevelType w:val="hybridMultilevel"/>
    <w:tmpl w:val="F8D471E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nsid w:val="682070C7"/>
    <w:multiLevelType w:val="hybridMultilevel"/>
    <w:tmpl w:val="96B061AE"/>
    <w:lvl w:ilvl="0" w:tplc="D366718C">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7">
    <w:nsid w:val="68E30B2D"/>
    <w:multiLevelType w:val="hybridMultilevel"/>
    <w:tmpl w:val="416095B8"/>
    <w:lvl w:ilvl="0" w:tplc="18C6BF60">
      <w:start w:val="1"/>
      <w:numFmt w:val="lowerLetter"/>
      <w:lvlText w:val="%1)"/>
      <w:lvlJc w:val="left"/>
      <w:pPr>
        <w:ind w:left="1410" w:hanging="705"/>
      </w:pPr>
      <w:rPr>
        <w:rFonts w:ascii="Arial" w:eastAsia="Times New Roman" w:hAnsi="Arial" w:cs="Arial"/>
        <w:b/>
        <w:sz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nsid w:val="69453C10"/>
    <w:multiLevelType w:val="hybridMultilevel"/>
    <w:tmpl w:val="E20A4486"/>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nsid w:val="6A3E2821"/>
    <w:multiLevelType w:val="hybridMultilevel"/>
    <w:tmpl w:val="53B226C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nsid w:val="6B8C21FF"/>
    <w:multiLevelType w:val="hybridMultilevel"/>
    <w:tmpl w:val="BDB0C15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nsid w:val="6E534165"/>
    <w:multiLevelType w:val="hybridMultilevel"/>
    <w:tmpl w:val="4F5037CC"/>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754E72"/>
    <w:multiLevelType w:val="hybridMultilevel"/>
    <w:tmpl w:val="7BCCE328"/>
    <w:lvl w:ilvl="0" w:tplc="9D7045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995273"/>
    <w:multiLevelType w:val="hybridMultilevel"/>
    <w:tmpl w:val="7BCCE328"/>
    <w:lvl w:ilvl="0" w:tplc="9D7045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09775E"/>
    <w:multiLevelType w:val="hybridMultilevel"/>
    <w:tmpl w:val="4A6207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nsid w:val="7CAA4DE3"/>
    <w:multiLevelType w:val="hybridMultilevel"/>
    <w:tmpl w:val="4C36133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nsid w:val="7E013FF2"/>
    <w:multiLevelType w:val="hybridMultilevel"/>
    <w:tmpl w:val="408A635C"/>
    <w:lvl w:ilvl="0" w:tplc="08D2E1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1"/>
  </w:num>
  <w:num w:numId="3">
    <w:abstractNumId w:val="35"/>
  </w:num>
  <w:num w:numId="4">
    <w:abstractNumId w:val="12"/>
  </w:num>
  <w:num w:numId="5">
    <w:abstractNumId w:val="25"/>
  </w:num>
  <w:num w:numId="6">
    <w:abstractNumId w:val="22"/>
  </w:num>
  <w:num w:numId="7">
    <w:abstractNumId w:val="18"/>
  </w:num>
  <w:num w:numId="8">
    <w:abstractNumId w:val="32"/>
  </w:num>
  <w:num w:numId="9">
    <w:abstractNumId w:val="14"/>
  </w:num>
  <w:num w:numId="10">
    <w:abstractNumId w:val="34"/>
  </w:num>
  <w:num w:numId="11">
    <w:abstractNumId w:val="39"/>
  </w:num>
  <w:num w:numId="12">
    <w:abstractNumId w:val="9"/>
  </w:num>
  <w:num w:numId="13">
    <w:abstractNumId w:val="38"/>
  </w:num>
  <w:num w:numId="14">
    <w:abstractNumId w:val="2"/>
  </w:num>
  <w:num w:numId="15">
    <w:abstractNumId w:val="26"/>
  </w:num>
  <w:num w:numId="16">
    <w:abstractNumId w:val="7"/>
  </w:num>
  <w:num w:numId="17">
    <w:abstractNumId w:val="44"/>
  </w:num>
  <w:num w:numId="18">
    <w:abstractNumId w:val="1"/>
  </w:num>
  <w:num w:numId="19">
    <w:abstractNumId w:val="13"/>
  </w:num>
  <w:num w:numId="20">
    <w:abstractNumId w:val="40"/>
  </w:num>
  <w:num w:numId="21">
    <w:abstractNumId w:val="16"/>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6"/>
  </w:num>
  <w:num w:numId="27">
    <w:abstractNumId w:val="11"/>
  </w:num>
  <w:num w:numId="28">
    <w:abstractNumId w:val="0"/>
  </w:num>
  <w:num w:numId="29">
    <w:abstractNumId w:val="41"/>
  </w:num>
  <w:num w:numId="30">
    <w:abstractNumId w:val="8"/>
  </w:num>
  <w:num w:numId="31">
    <w:abstractNumId w:val="31"/>
  </w:num>
  <w:num w:numId="32">
    <w:abstractNumId w:val="4"/>
  </w:num>
  <w:num w:numId="33">
    <w:abstractNumId w:val="46"/>
  </w:num>
  <w:num w:numId="34">
    <w:abstractNumId w:val="43"/>
  </w:num>
  <w:num w:numId="35">
    <w:abstractNumId w:val="10"/>
  </w:num>
  <w:num w:numId="36">
    <w:abstractNumId w:val="30"/>
  </w:num>
  <w:num w:numId="37">
    <w:abstractNumId w:val="4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0"/>
  </w:num>
  <w:num w:numId="41">
    <w:abstractNumId w:val="27"/>
  </w:num>
  <w:num w:numId="42">
    <w:abstractNumId w:val="28"/>
  </w:num>
  <w:num w:numId="43">
    <w:abstractNumId w:val="3"/>
  </w:num>
  <w:num w:numId="44">
    <w:abstractNumId w:val="5"/>
  </w:num>
  <w:num w:numId="45">
    <w:abstractNumId w:val="19"/>
  </w:num>
  <w:num w:numId="46">
    <w:abstractNumId w:val="33"/>
  </w:num>
  <w:num w:numId="47">
    <w:abstractNumId w:val="29"/>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drawingGridHorizontalSpacing w:val="110"/>
  <w:displayHorizontalDrawingGridEvery w:val="2"/>
  <w:characterSpacingControl w:val="doNotCompress"/>
  <w:hdrShapeDefaults>
    <o:shapedefaults v:ext="edit" spidmax="59394"/>
    <o:shapelayout v:ext="edit">
      <o:idmap v:ext="edit" data="2"/>
    </o:shapelayout>
  </w:hdrShapeDefaults>
  <w:footnotePr>
    <w:footnote w:id="0"/>
    <w:footnote w:id="1"/>
  </w:footnotePr>
  <w:endnotePr>
    <w:endnote w:id="0"/>
    <w:endnote w:id="1"/>
  </w:endnotePr>
  <w:compat/>
  <w:rsids>
    <w:rsidRoot w:val="003343C2"/>
    <w:rsid w:val="0000346C"/>
    <w:rsid w:val="00015DB7"/>
    <w:rsid w:val="00020A81"/>
    <w:rsid w:val="00024925"/>
    <w:rsid w:val="00043BA6"/>
    <w:rsid w:val="00065890"/>
    <w:rsid w:val="00084CA7"/>
    <w:rsid w:val="00087743"/>
    <w:rsid w:val="00097C4C"/>
    <w:rsid w:val="000B57EE"/>
    <w:rsid w:val="000C1AF0"/>
    <w:rsid w:val="000C559D"/>
    <w:rsid w:val="000D5EE7"/>
    <w:rsid w:val="000D6E28"/>
    <w:rsid w:val="00100F77"/>
    <w:rsid w:val="001220A3"/>
    <w:rsid w:val="00132C26"/>
    <w:rsid w:val="00152C32"/>
    <w:rsid w:val="00157FBD"/>
    <w:rsid w:val="00180CE5"/>
    <w:rsid w:val="00196686"/>
    <w:rsid w:val="00196DF2"/>
    <w:rsid w:val="001A27E4"/>
    <w:rsid w:val="001B2F0C"/>
    <w:rsid w:val="001D210F"/>
    <w:rsid w:val="001D31D5"/>
    <w:rsid w:val="001F0AC7"/>
    <w:rsid w:val="001F3BC9"/>
    <w:rsid w:val="00206B5F"/>
    <w:rsid w:val="002103A9"/>
    <w:rsid w:val="00211172"/>
    <w:rsid w:val="00222A81"/>
    <w:rsid w:val="00224627"/>
    <w:rsid w:val="00230215"/>
    <w:rsid w:val="0023379B"/>
    <w:rsid w:val="002528CB"/>
    <w:rsid w:val="00293D48"/>
    <w:rsid w:val="0029594A"/>
    <w:rsid w:val="002A6E18"/>
    <w:rsid w:val="002A7E6D"/>
    <w:rsid w:val="002C1BAA"/>
    <w:rsid w:val="002C2509"/>
    <w:rsid w:val="002E3541"/>
    <w:rsid w:val="003007C5"/>
    <w:rsid w:val="00301536"/>
    <w:rsid w:val="003343C2"/>
    <w:rsid w:val="003356C9"/>
    <w:rsid w:val="00347753"/>
    <w:rsid w:val="00351239"/>
    <w:rsid w:val="00356923"/>
    <w:rsid w:val="003658C3"/>
    <w:rsid w:val="00372275"/>
    <w:rsid w:val="0037710A"/>
    <w:rsid w:val="003B0386"/>
    <w:rsid w:val="003B24CC"/>
    <w:rsid w:val="003D2DBE"/>
    <w:rsid w:val="003D399B"/>
    <w:rsid w:val="00411F9A"/>
    <w:rsid w:val="0041466A"/>
    <w:rsid w:val="004147A3"/>
    <w:rsid w:val="00417B9C"/>
    <w:rsid w:val="004327B8"/>
    <w:rsid w:val="004569D9"/>
    <w:rsid w:val="004602D0"/>
    <w:rsid w:val="004637DD"/>
    <w:rsid w:val="00467517"/>
    <w:rsid w:val="00473440"/>
    <w:rsid w:val="00474946"/>
    <w:rsid w:val="00480D75"/>
    <w:rsid w:val="00485A36"/>
    <w:rsid w:val="00493775"/>
    <w:rsid w:val="00495452"/>
    <w:rsid w:val="004964BC"/>
    <w:rsid w:val="004A06CA"/>
    <w:rsid w:val="004A1BEB"/>
    <w:rsid w:val="004B15FF"/>
    <w:rsid w:val="004B365D"/>
    <w:rsid w:val="004C64D7"/>
    <w:rsid w:val="004F4842"/>
    <w:rsid w:val="005041CD"/>
    <w:rsid w:val="005208BE"/>
    <w:rsid w:val="00523111"/>
    <w:rsid w:val="00530C04"/>
    <w:rsid w:val="00536A38"/>
    <w:rsid w:val="0055757B"/>
    <w:rsid w:val="00566344"/>
    <w:rsid w:val="005729DD"/>
    <w:rsid w:val="00581550"/>
    <w:rsid w:val="005D1FF6"/>
    <w:rsid w:val="005E015D"/>
    <w:rsid w:val="005E6381"/>
    <w:rsid w:val="005F6656"/>
    <w:rsid w:val="0060664A"/>
    <w:rsid w:val="006124B7"/>
    <w:rsid w:val="00624BB8"/>
    <w:rsid w:val="00631C7C"/>
    <w:rsid w:val="0063506B"/>
    <w:rsid w:val="00651306"/>
    <w:rsid w:val="00660CC1"/>
    <w:rsid w:val="00682643"/>
    <w:rsid w:val="006866D9"/>
    <w:rsid w:val="006B5DE9"/>
    <w:rsid w:val="006E2207"/>
    <w:rsid w:val="006E5478"/>
    <w:rsid w:val="00706EB0"/>
    <w:rsid w:val="007101AD"/>
    <w:rsid w:val="00732AD3"/>
    <w:rsid w:val="00756C46"/>
    <w:rsid w:val="00757465"/>
    <w:rsid w:val="00770E44"/>
    <w:rsid w:val="00772A6C"/>
    <w:rsid w:val="0078686D"/>
    <w:rsid w:val="00793E6E"/>
    <w:rsid w:val="007A1780"/>
    <w:rsid w:val="007A7DB6"/>
    <w:rsid w:val="007B073A"/>
    <w:rsid w:val="007D0602"/>
    <w:rsid w:val="007E672D"/>
    <w:rsid w:val="007E69EB"/>
    <w:rsid w:val="007F39D9"/>
    <w:rsid w:val="00837CE0"/>
    <w:rsid w:val="008404B9"/>
    <w:rsid w:val="00854F28"/>
    <w:rsid w:val="008817EA"/>
    <w:rsid w:val="008A1D5E"/>
    <w:rsid w:val="008A207D"/>
    <w:rsid w:val="008A2228"/>
    <w:rsid w:val="008A3221"/>
    <w:rsid w:val="008B0916"/>
    <w:rsid w:val="008B0B97"/>
    <w:rsid w:val="008D161A"/>
    <w:rsid w:val="00901473"/>
    <w:rsid w:val="0090370C"/>
    <w:rsid w:val="009039AB"/>
    <w:rsid w:val="00914E86"/>
    <w:rsid w:val="00927C46"/>
    <w:rsid w:val="00931139"/>
    <w:rsid w:val="00932283"/>
    <w:rsid w:val="00932C46"/>
    <w:rsid w:val="00953416"/>
    <w:rsid w:val="00991EE4"/>
    <w:rsid w:val="009B3A37"/>
    <w:rsid w:val="009F60CF"/>
    <w:rsid w:val="009F7D23"/>
    <w:rsid w:val="00A061BA"/>
    <w:rsid w:val="00A35EB0"/>
    <w:rsid w:val="00A36D5F"/>
    <w:rsid w:val="00A563F8"/>
    <w:rsid w:val="00A6576C"/>
    <w:rsid w:val="00A70ADC"/>
    <w:rsid w:val="00A72D5E"/>
    <w:rsid w:val="00A73C47"/>
    <w:rsid w:val="00A80FAA"/>
    <w:rsid w:val="00A8291A"/>
    <w:rsid w:val="00A85BDB"/>
    <w:rsid w:val="00AB183B"/>
    <w:rsid w:val="00AB286E"/>
    <w:rsid w:val="00AC28E0"/>
    <w:rsid w:val="00AE0B99"/>
    <w:rsid w:val="00AE7B66"/>
    <w:rsid w:val="00B01E11"/>
    <w:rsid w:val="00B059A2"/>
    <w:rsid w:val="00B11475"/>
    <w:rsid w:val="00B1245D"/>
    <w:rsid w:val="00B20187"/>
    <w:rsid w:val="00B22A9A"/>
    <w:rsid w:val="00B26CCF"/>
    <w:rsid w:val="00B330D9"/>
    <w:rsid w:val="00B439E9"/>
    <w:rsid w:val="00B70A4A"/>
    <w:rsid w:val="00B731F8"/>
    <w:rsid w:val="00B73803"/>
    <w:rsid w:val="00B75BC2"/>
    <w:rsid w:val="00B830F7"/>
    <w:rsid w:val="00BA3E07"/>
    <w:rsid w:val="00BB1009"/>
    <w:rsid w:val="00BB6650"/>
    <w:rsid w:val="00BE1136"/>
    <w:rsid w:val="00BE1ECC"/>
    <w:rsid w:val="00C03674"/>
    <w:rsid w:val="00C10848"/>
    <w:rsid w:val="00C10BE1"/>
    <w:rsid w:val="00C113A6"/>
    <w:rsid w:val="00C25EF3"/>
    <w:rsid w:val="00C27410"/>
    <w:rsid w:val="00C511E4"/>
    <w:rsid w:val="00C568BC"/>
    <w:rsid w:val="00C61532"/>
    <w:rsid w:val="00C72777"/>
    <w:rsid w:val="00C8530E"/>
    <w:rsid w:val="00C925A1"/>
    <w:rsid w:val="00CB6076"/>
    <w:rsid w:val="00CB76AD"/>
    <w:rsid w:val="00CF28F0"/>
    <w:rsid w:val="00D057C6"/>
    <w:rsid w:val="00D42428"/>
    <w:rsid w:val="00D46E90"/>
    <w:rsid w:val="00D472A3"/>
    <w:rsid w:val="00D61276"/>
    <w:rsid w:val="00D65315"/>
    <w:rsid w:val="00D80702"/>
    <w:rsid w:val="00DC6C6B"/>
    <w:rsid w:val="00DE0742"/>
    <w:rsid w:val="00E118F9"/>
    <w:rsid w:val="00E12323"/>
    <w:rsid w:val="00E37D98"/>
    <w:rsid w:val="00E446B7"/>
    <w:rsid w:val="00E501D7"/>
    <w:rsid w:val="00E72153"/>
    <w:rsid w:val="00E87A16"/>
    <w:rsid w:val="00E90285"/>
    <w:rsid w:val="00E93142"/>
    <w:rsid w:val="00EA3F02"/>
    <w:rsid w:val="00EB5B2F"/>
    <w:rsid w:val="00EB71C5"/>
    <w:rsid w:val="00EC49BF"/>
    <w:rsid w:val="00ED2432"/>
    <w:rsid w:val="00EE0BBD"/>
    <w:rsid w:val="00EE67A9"/>
    <w:rsid w:val="00F06F24"/>
    <w:rsid w:val="00F11E7E"/>
    <w:rsid w:val="00F14723"/>
    <w:rsid w:val="00F159B6"/>
    <w:rsid w:val="00F23E38"/>
    <w:rsid w:val="00F26DBC"/>
    <w:rsid w:val="00F26E84"/>
    <w:rsid w:val="00F6213B"/>
    <w:rsid w:val="00F6643A"/>
    <w:rsid w:val="00F71485"/>
    <w:rsid w:val="00F90D4D"/>
    <w:rsid w:val="00FD1F61"/>
    <w:rsid w:val="00FD21BF"/>
    <w:rsid w:val="00FD6D39"/>
    <w:rsid w:val="00FE42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6"/>
    <w:rPr>
      <w:rFonts w:ascii="Calibri" w:eastAsia="Times New Roman" w:hAnsi="Calibri" w:cs="Times New Roman"/>
      <w:lang w:eastAsia="pt-BR"/>
    </w:rPr>
  </w:style>
  <w:style w:type="paragraph" w:styleId="Ttulo1">
    <w:name w:val="heading 1"/>
    <w:basedOn w:val="Normal"/>
    <w:next w:val="Normal"/>
    <w:link w:val="Ttulo1Char"/>
    <w:uiPriority w:val="9"/>
    <w:qFormat/>
    <w:rsid w:val="00334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343C2"/>
    <w:pPr>
      <w:keepNext/>
      <w:tabs>
        <w:tab w:val="left" w:pos="1418"/>
        <w:tab w:val="left" w:pos="3969"/>
      </w:tabs>
      <w:spacing w:after="0" w:line="240" w:lineRule="auto"/>
      <w:jc w:val="center"/>
      <w:outlineLvl w:val="1"/>
    </w:pPr>
    <w:rPr>
      <w:rFonts w:ascii="Times New Roman" w:hAnsi="Times New Roman"/>
      <w:sz w:val="48"/>
      <w:szCs w:val="24"/>
    </w:rPr>
  </w:style>
  <w:style w:type="paragraph" w:styleId="Ttulo3">
    <w:name w:val="heading 3"/>
    <w:basedOn w:val="Normal"/>
    <w:next w:val="Normal"/>
    <w:link w:val="Ttulo3Char"/>
    <w:qFormat/>
    <w:rsid w:val="003343C2"/>
    <w:pPr>
      <w:keepNext/>
      <w:tabs>
        <w:tab w:val="left" w:pos="1418"/>
        <w:tab w:val="left" w:pos="3969"/>
      </w:tabs>
      <w:spacing w:after="0" w:line="240" w:lineRule="auto"/>
      <w:jc w:val="center"/>
      <w:outlineLvl w:val="2"/>
    </w:pPr>
    <w:rPr>
      <w:rFonts w:ascii="Arial" w:hAnsi="Arial" w:cs="Arial"/>
      <w:b/>
      <w:bCs/>
      <w:szCs w:val="24"/>
    </w:rPr>
  </w:style>
  <w:style w:type="paragraph" w:styleId="Ttulo4">
    <w:name w:val="heading 4"/>
    <w:basedOn w:val="Normal"/>
    <w:next w:val="Normal"/>
    <w:link w:val="Ttulo4Char"/>
    <w:uiPriority w:val="9"/>
    <w:unhideWhenUsed/>
    <w:qFormat/>
    <w:rsid w:val="003343C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343C2"/>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343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3343C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43C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3343C2"/>
    <w:rPr>
      <w:rFonts w:ascii="Times New Roman" w:eastAsia="Times New Roman" w:hAnsi="Times New Roman" w:cs="Times New Roman"/>
      <w:sz w:val="48"/>
      <w:szCs w:val="24"/>
      <w:lang w:eastAsia="pt-BR"/>
    </w:rPr>
  </w:style>
  <w:style w:type="character" w:customStyle="1" w:styleId="Ttulo3Char">
    <w:name w:val="Título 3 Char"/>
    <w:basedOn w:val="Fontepargpadro"/>
    <w:link w:val="Ttulo3"/>
    <w:rsid w:val="003343C2"/>
    <w:rPr>
      <w:rFonts w:ascii="Arial" w:eastAsia="Times New Roman" w:hAnsi="Arial" w:cs="Arial"/>
      <w:b/>
      <w:bCs/>
      <w:szCs w:val="24"/>
      <w:lang w:eastAsia="pt-BR"/>
    </w:rPr>
  </w:style>
  <w:style w:type="character" w:customStyle="1" w:styleId="Ttulo4Char">
    <w:name w:val="Título 4 Char"/>
    <w:basedOn w:val="Fontepargpadro"/>
    <w:link w:val="Ttulo4"/>
    <w:uiPriority w:val="9"/>
    <w:rsid w:val="003343C2"/>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3343C2"/>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3343C2"/>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3343C2"/>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har"/>
    <w:unhideWhenUsed/>
    <w:rsid w:val="003343C2"/>
    <w:pPr>
      <w:tabs>
        <w:tab w:val="center" w:pos="4252"/>
        <w:tab w:val="right" w:pos="8504"/>
      </w:tabs>
      <w:spacing w:after="0" w:line="240" w:lineRule="auto"/>
    </w:pPr>
  </w:style>
  <w:style w:type="character" w:customStyle="1" w:styleId="CabealhoChar">
    <w:name w:val="Cabeçalho Char"/>
    <w:basedOn w:val="Fontepargpadro"/>
    <w:link w:val="Cabealho"/>
    <w:rsid w:val="003343C2"/>
  </w:style>
  <w:style w:type="paragraph" w:styleId="Rodap">
    <w:name w:val="footer"/>
    <w:basedOn w:val="Normal"/>
    <w:link w:val="RodapChar"/>
    <w:unhideWhenUsed/>
    <w:rsid w:val="003343C2"/>
    <w:pPr>
      <w:tabs>
        <w:tab w:val="center" w:pos="4252"/>
        <w:tab w:val="right" w:pos="8504"/>
      </w:tabs>
      <w:spacing w:after="0" w:line="240" w:lineRule="auto"/>
    </w:pPr>
  </w:style>
  <w:style w:type="character" w:customStyle="1" w:styleId="RodapChar">
    <w:name w:val="Rodapé Char"/>
    <w:basedOn w:val="Fontepargpadro"/>
    <w:link w:val="Rodap"/>
    <w:rsid w:val="003343C2"/>
  </w:style>
  <w:style w:type="paragraph" w:customStyle="1" w:styleId="Default">
    <w:name w:val="Default"/>
    <w:rsid w:val="003343C2"/>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34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3C2"/>
    <w:rPr>
      <w:rFonts w:ascii="Tahoma" w:hAnsi="Tahoma" w:cs="Tahoma"/>
      <w:sz w:val="16"/>
      <w:szCs w:val="16"/>
    </w:rPr>
  </w:style>
  <w:style w:type="character" w:customStyle="1" w:styleId="apple-converted-space">
    <w:name w:val="apple-converted-space"/>
    <w:basedOn w:val="Fontepargpadro"/>
    <w:rsid w:val="003343C2"/>
  </w:style>
  <w:style w:type="character" w:styleId="Hyperlink">
    <w:name w:val="Hyperlink"/>
    <w:basedOn w:val="Fontepargpadro"/>
    <w:uiPriority w:val="99"/>
    <w:unhideWhenUsed/>
    <w:rsid w:val="003343C2"/>
    <w:rPr>
      <w:color w:val="0000FF"/>
      <w:u w:val="single"/>
    </w:rPr>
  </w:style>
  <w:style w:type="paragraph" w:styleId="NormalWeb">
    <w:name w:val="Normal (Web)"/>
    <w:basedOn w:val="Normal"/>
    <w:uiPriority w:val="99"/>
    <w:unhideWhenUsed/>
    <w:rsid w:val="003343C2"/>
    <w:pPr>
      <w:spacing w:before="100" w:beforeAutospacing="1" w:after="100" w:afterAutospacing="1" w:line="240" w:lineRule="auto"/>
    </w:pPr>
    <w:rPr>
      <w:rFonts w:ascii="Times New Roman" w:hAnsi="Times New Roman"/>
      <w:sz w:val="24"/>
      <w:szCs w:val="24"/>
    </w:rPr>
  </w:style>
  <w:style w:type="character" w:styleId="TextodoEspaoReservado">
    <w:name w:val="Placeholder Text"/>
    <w:basedOn w:val="Fontepargpadro"/>
    <w:uiPriority w:val="99"/>
    <w:semiHidden/>
    <w:rsid w:val="003343C2"/>
    <w:rPr>
      <w:color w:val="808080"/>
    </w:rPr>
  </w:style>
  <w:style w:type="character" w:styleId="Forte">
    <w:name w:val="Strong"/>
    <w:basedOn w:val="Fontepargpadro"/>
    <w:uiPriority w:val="22"/>
    <w:qFormat/>
    <w:rsid w:val="003343C2"/>
    <w:rPr>
      <w:b/>
      <w:bCs/>
    </w:rPr>
  </w:style>
  <w:style w:type="paragraph" w:customStyle="1" w:styleId="artigo">
    <w:name w:val="artigo"/>
    <w:basedOn w:val="Normal"/>
    <w:rsid w:val="003343C2"/>
    <w:pPr>
      <w:spacing w:before="100" w:beforeAutospacing="1" w:after="100" w:afterAutospacing="1" w:line="240" w:lineRule="auto"/>
    </w:pPr>
    <w:rPr>
      <w:rFonts w:ascii="Times New Roman" w:hAnsi="Times New Roman"/>
      <w:sz w:val="24"/>
      <w:szCs w:val="24"/>
    </w:rPr>
  </w:style>
  <w:style w:type="paragraph" w:customStyle="1" w:styleId="artart">
    <w:name w:val="artart"/>
    <w:basedOn w:val="Normal"/>
    <w:rsid w:val="003343C2"/>
    <w:pPr>
      <w:spacing w:before="100" w:beforeAutospacing="1" w:after="100" w:afterAutospacing="1" w:line="240" w:lineRule="auto"/>
    </w:pPr>
    <w:rPr>
      <w:rFonts w:ascii="Times New Roman" w:hAnsi="Times New Roman"/>
      <w:sz w:val="24"/>
      <w:szCs w:val="24"/>
    </w:rPr>
  </w:style>
  <w:style w:type="paragraph" w:styleId="Recuodecorpodetexto">
    <w:name w:val="Body Text Indent"/>
    <w:basedOn w:val="Normal"/>
    <w:link w:val="RecuodecorpodetextoChar"/>
    <w:semiHidden/>
    <w:rsid w:val="003343C2"/>
    <w:pPr>
      <w:spacing w:after="0" w:line="240" w:lineRule="auto"/>
      <w:ind w:left="2832" w:firstLine="3"/>
      <w:jc w:val="both"/>
    </w:pPr>
    <w:rPr>
      <w:rFonts w:ascii="Arial" w:hAnsi="Arial" w:cs="Arial"/>
      <w:i/>
      <w:iCs/>
      <w:sz w:val="32"/>
      <w:szCs w:val="20"/>
    </w:rPr>
  </w:style>
  <w:style w:type="character" w:customStyle="1" w:styleId="RecuodecorpodetextoChar">
    <w:name w:val="Recuo de corpo de texto Char"/>
    <w:basedOn w:val="Fontepargpadro"/>
    <w:link w:val="Recuodecorpodetexto"/>
    <w:semiHidden/>
    <w:rsid w:val="003343C2"/>
    <w:rPr>
      <w:rFonts w:ascii="Arial" w:eastAsia="Times New Roman" w:hAnsi="Arial" w:cs="Arial"/>
      <w:i/>
      <w:iCs/>
      <w:sz w:val="32"/>
      <w:szCs w:val="20"/>
      <w:lang w:eastAsia="pt-BR"/>
    </w:rPr>
  </w:style>
  <w:style w:type="paragraph" w:styleId="Recuodecorpodetexto2">
    <w:name w:val="Body Text Indent 2"/>
    <w:basedOn w:val="Normal"/>
    <w:link w:val="Recuodecorpodetexto2Char"/>
    <w:semiHidden/>
    <w:rsid w:val="003343C2"/>
    <w:pPr>
      <w:tabs>
        <w:tab w:val="left" w:pos="1440"/>
        <w:tab w:val="left" w:pos="3960"/>
      </w:tabs>
      <w:spacing w:after="0" w:line="240" w:lineRule="auto"/>
      <w:ind w:left="3960"/>
      <w:jc w:val="both"/>
    </w:pPr>
    <w:rPr>
      <w:rFonts w:ascii="Arial" w:hAnsi="Arial" w:cs="Arial"/>
      <w:b/>
      <w:i/>
      <w:iCs/>
      <w:sz w:val="24"/>
      <w:szCs w:val="20"/>
    </w:rPr>
  </w:style>
  <w:style w:type="character" w:customStyle="1" w:styleId="Recuodecorpodetexto2Char">
    <w:name w:val="Recuo de corpo de texto 2 Char"/>
    <w:basedOn w:val="Fontepargpadro"/>
    <w:link w:val="Recuodecorpodetexto2"/>
    <w:semiHidden/>
    <w:rsid w:val="003343C2"/>
    <w:rPr>
      <w:rFonts w:ascii="Arial" w:eastAsia="Times New Roman" w:hAnsi="Arial" w:cs="Arial"/>
      <w:b/>
      <w:i/>
      <w:iCs/>
      <w:sz w:val="24"/>
      <w:szCs w:val="20"/>
      <w:lang w:eastAsia="pt-BR"/>
    </w:rPr>
  </w:style>
  <w:style w:type="paragraph" w:styleId="Corpodetexto">
    <w:name w:val="Body Text"/>
    <w:basedOn w:val="Normal"/>
    <w:link w:val="CorpodetextoChar"/>
    <w:semiHidden/>
    <w:rsid w:val="003343C2"/>
    <w:pPr>
      <w:tabs>
        <w:tab w:val="left" w:pos="1440"/>
        <w:tab w:val="left" w:pos="3960"/>
      </w:tabs>
      <w:spacing w:after="0" w:line="240" w:lineRule="auto"/>
      <w:jc w:val="both"/>
    </w:pPr>
    <w:rPr>
      <w:rFonts w:ascii="Arial" w:hAnsi="Arial" w:cs="Arial"/>
      <w:i/>
      <w:iCs/>
      <w:sz w:val="28"/>
      <w:szCs w:val="20"/>
    </w:rPr>
  </w:style>
  <w:style w:type="character" w:customStyle="1" w:styleId="CorpodetextoChar">
    <w:name w:val="Corpo de texto Char"/>
    <w:basedOn w:val="Fontepargpadro"/>
    <w:link w:val="Corpodetexto"/>
    <w:semiHidden/>
    <w:rsid w:val="003343C2"/>
    <w:rPr>
      <w:rFonts w:ascii="Arial" w:eastAsia="Times New Roman" w:hAnsi="Arial" w:cs="Arial"/>
      <w:i/>
      <w:iCs/>
      <w:sz w:val="28"/>
      <w:szCs w:val="20"/>
      <w:lang w:eastAsia="pt-BR"/>
    </w:rPr>
  </w:style>
  <w:style w:type="paragraph" w:styleId="Corpodetexto2">
    <w:name w:val="Body Text 2"/>
    <w:basedOn w:val="Normal"/>
    <w:link w:val="Corpodetexto2Char"/>
    <w:semiHidden/>
    <w:rsid w:val="003343C2"/>
    <w:pPr>
      <w:tabs>
        <w:tab w:val="left" w:pos="1440"/>
        <w:tab w:val="left" w:pos="3960"/>
      </w:tabs>
      <w:spacing w:after="0" w:line="240" w:lineRule="auto"/>
      <w:jc w:val="both"/>
    </w:pPr>
    <w:rPr>
      <w:rFonts w:ascii="Arial" w:hAnsi="Arial" w:cs="Arial"/>
      <w:i/>
      <w:iCs/>
      <w:sz w:val="24"/>
      <w:szCs w:val="20"/>
    </w:rPr>
  </w:style>
  <w:style w:type="character" w:customStyle="1" w:styleId="Corpodetexto2Char">
    <w:name w:val="Corpo de texto 2 Char"/>
    <w:basedOn w:val="Fontepargpadro"/>
    <w:link w:val="Corpodetexto2"/>
    <w:semiHidden/>
    <w:rsid w:val="003343C2"/>
    <w:rPr>
      <w:rFonts w:ascii="Arial" w:eastAsia="Times New Roman" w:hAnsi="Arial" w:cs="Arial"/>
      <w:i/>
      <w:iCs/>
      <w:sz w:val="24"/>
      <w:szCs w:val="20"/>
      <w:lang w:eastAsia="pt-BR"/>
    </w:rPr>
  </w:style>
  <w:style w:type="paragraph" w:styleId="PargrafodaLista">
    <w:name w:val="List Paragraph"/>
    <w:basedOn w:val="Normal"/>
    <w:uiPriority w:val="34"/>
    <w:qFormat/>
    <w:rsid w:val="003343C2"/>
    <w:pPr>
      <w:ind w:left="720"/>
      <w:contextualSpacing/>
    </w:pPr>
  </w:style>
  <w:style w:type="paragraph" w:customStyle="1" w:styleId="PargrafoNormal">
    <w:name w:val="Parágrafo Normal"/>
    <w:basedOn w:val="Normal"/>
    <w:link w:val="PargrafoNormalChar"/>
    <w:rsid w:val="003343C2"/>
    <w:pPr>
      <w:spacing w:after="60" w:line="360" w:lineRule="auto"/>
      <w:ind w:firstLine="1418"/>
      <w:jc w:val="both"/>
    </w:pPr>
    <w:rPr>
      <w:rFonts w:ascii="Arial" w:hAnsi="Arial" w:cs="Arial"/>
      <w:sz w:val="24"/>
      <w:szCs w:val="24"/>
    </w:rPr>
  </w:style>
  <w:style w:type="paragraph" w:styleId="Textodenotaderodap">
    <w:name w:val="footnote text"/>
    <w:basedOn w:val="Normal"/>
    <w:link w:val="TextodenotaderodapChar"/>
    <w:uiPriority w:val="99"/>
    <w:semiHidden/>
    <w:rsid w:val="003343C2"/>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3343C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343C2"/>
    <w:rPr>
      <w:vertAlign w:val="superscript"/>
    </w:rPr>
  </w:style>
  <w:style w:type="paragraph" w:customStyle="1" w:styleId="Ementa-Corpo">
    <w:name w:val="Ementa - Corpo"/>
    <w:basedOn w:val="Normal"/>
    <w:rsid w:val="003343C2"/>
    <w:pPr>
      <w:spacing w:after="0" w:line="240" w:lineRule="auto"/>
      <w:ind w:left="2835"/>
      <w:jc w:val="both"/>
    </w:pPr>
    <w:rPr>
      <w:rFonts w:ascii="Arial" w:hAnsi="Arial" w:cs="Arial"/>
      <w:b/>
      <w:bCs/>
    </w:rPr>
  </w:style>
  <w:style w:type="character" w:customStyle="1" w:styleId="firstementa">
    <w:name w:val="firstementa"/>
    <w:basedOn w:val="Fontepargpadro"/>
    <w:rsid w:val="003343C2"/>
  </w:style>
  <w:style w:type="character" w:customStyle="1" w:styleId="marcapalavra1">
    <w:name w:val="marca_palavra1"/>
    <w:basedOn w:val="Fontepargpadro"/>
    <w:rsid w:val="003343C2"/>
    <w:rPr>
      <w:b/>
      <w:bCs/>
      <w:shd w:val="clear" w:color="auto" w:fill="FFFF00"/>
    </w:rPr>
  </w:style>
  <w:style w:type="character" w:customStyle="1" w:styleId="hidden1">
    <w:name w:val="hidden1"/>
    <w:basedOn w:val="Fontepargpadro"/>
    <w:rsid w:val="003343C2"/>
    <w:rPr>
      <w:vanish/>
      <w:webHidden w:val="0"/>
      <w:specVanish w:val="0"/>
    </w:rPr>
  </w:style>
  <w:style w:type="character" w:styleId="nfase">
    <w:name w:val="Emphasis"/>
    <w:basedOn w:val="Fontepargpadro"/>
    <w:uiPriority w:val="20"/>
    <w:qFormat/>
    <w:rsid w:val="003343C2"/>
    <w:rPr>
      <w:i/>
      <w:iCs/>
    </w:rPr>
  </w:style>
  <w:style w:type="paragraph" w:customStyle="1" w:styleId="Estilo1">
    <w:name w:val="Estilo1"/>
    <w:basedOn w:val="Normal"/>
    <w:autoRedefine/>
    <w:rsid w:val="003343C2"/>
    <w:pPr>
      <w:tabs>
        <w:tab w:val="left" w:pos="1418"/>
        <w:tab w:val="left" w:pos="3640"/>
      </w:tabs>
      <w:spacing w:after="0" w:line="240" w:lineRule="auto"/>
      <w:ind w:left="3969"/>
      <w:jc w:val="both"/>
    </w:pPr>
    <w:rPr>
      <w:rFonts w:ascii="Times New Roman" w:hAnsi="Times New Roman"/>
      <w:b/>
      <w:bCs/>
      <w:sz w:val="28"/>
      <w:szCs w:val="24"/>
      <w:lang w:val="pt-PT"/>
    </w:rPr>
  </w:style>
  <w:style w:type="paragraph" w:customStyle="1" w:styleId="Estilo6">
    <w:name w:val="Estilo6"/>
    <w:basedOn w:val="Normal"/>
    <w:autoRedefine/>
    <w:rsid w:val="003343C2"/>
    <w:pPr>
      <w:tabs>
        <w:tab w:val="left" w:pos="1418"/>
        <w:tab w:val="left" w:pos="3640"/>
      </w:tabs>
      <w:spacing w:after="0" w:line="240" w:lineRule="auto"/>
      <w:jc w:val="both"/>
    </w:pPr>
    <w:rPr>
      <w:rFonts w:ascii="Exotc350 Lt BT" w:eastAsia="Batang" w:hAnsi="Exotc350 Lt BT"/>
      <w:b/>
      <w:bCs/>
      <w:sz w:val="28"/>
      <w:szCs w:val="34"/>
    </w:rPr>
  </w:style>
  <w:style w:type="paragraph" w:styleId="Recuodecorpodetexto3">
    <w:name w:val="Body Text Indent 3"/>
    <w:basedOn w:val="Normal"/>
    <w:link w:val="Recuodecorpodetexto3Char"/>
    <w:uiPriority w:val="99"/>
    <w:unhideWhenUsed/>
    <w:rsid w:val="003343C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343C2"/>
    <w:rPr>
      <w:sz w:val="16"/>
      <w:szCs w:val="16"/>
    </w:rPr>
  </w:style>
  <w:style w:type="paragraph" w:styleId="Commarcadores">
    <w:name w:val="List Bullet"/>
    <w:basedOn w:val="Normal"/>
    <w:uiPriority w:val="99"/>
    <w:unhideWhenUsed/>
    <w:rsid w:val="003343C2"/>
    <w:pPr>
      <w:numPr>
        <w:numId w:val="28"/>
      </w:numPr>
      <w:contextualSpacing/>
    </w:pPr>
  </w:style>
  <w:style w:type="paragraph" w:styleId="Corpodetexto3">
    <w:name w:val="Body Text 3"/>
    <w:basedOn w:val="Normal"/>
    <w:link w:val="Corpodetexto3Char"/>
    <w:uiPriority w:val="99"/>
    <w:semiHidden/>
    <w:unhideWhenUsed/>
    <w:rsid w:val="003343C2"/>
    <w:pPr>
      <w:spacing w:after="120"/>
    </w:pPr>
    <w:rPr>
      <w:sz w:val="16"/>
      <w:szCs w:val="16"/>
    </w:rPr>
  </w:style>
  <w:style w:type="character" w:customStyle="1" w:styleId="Corpodetexto3Char">
    <w:name w:val="Corpo de texto 3 Char"/>
    <w:basedOn w:val="Fontepargpadro"/>
    <w:link w:val="Corpodetexto3"/>
    <w:uiPriority w:val="99"/>
    <w:semiHidden/>
    <w:rsid w:val="003343C2"/>
    <w:rPr>
      <w:sz w:val="16"/>
      <w:szCs w:val="16"/>
    </w:rPr>
  </w:style>
  <w:style w:type="paragraph" w:customStyle="1" w:styleId="descricao">
    <w:name w:val="descricao"/>
    <w:basedOn w:val="Normal"/>
    <w:rsid w:val="003343C2"/>
    <w:pPr>
      <w:spacing w:before="100" w:beforeAutospacing="1" w:after="100" w:afterAutospacing="1" w:line="240" w:lineRule="auto"/>
    </w:pPr>
    <w:rPr>
      <w:rFonts w:ascii="Times New Roman" w:hAnsi="Times New Roman"/>
      <w:sz w:val="24"/>
      <w:szCs w:val="24"/>
    </w:rPr>
  </w:style>
  <w:style w:type="paragraph" w:customStyle="1" w:styleId="ltimaimpresso">
    <w:name w:val="Última impressão"/>
    <w:rsid w:val="003343C2"/>
    <w:pPr>
      <w:spacing w:after="0" w:line="240" w:lineRule="auto"/>
    </w:pPr>
    <w:rPr>
      <w:rFonts w:ascii="Times New Roman" w:eastAsia="Times New Roman" w:hAnsi="Times New Roman" w:cs="Times New Roman"/>
      <w:sz w:val="24"/>
      <w:szCs w:val="20"/>
      <w:lang w:eastAsia="pt-BR"/>
    </w:rPr>
  </w:style>
  <w:style w:type="character" w:customStyle="1" w:styleId="PargrafoNormalChar">
    <w:name w:val="Parágrafo Normal Char"/>
    <w:link w:val="PargrafoNormal"/>
    <w:locked/>
    <w:rsid w:val="003343C2"/>
    <w:rPr>
      <w:rFonts w:ascii="Arial" w:eastAsia="Times New Roman" w:hAnsi="Arial" w:cs="Arial"/>
      <w:sz w:val="24"/>
      <w:szCs w:val="24"/>
      <w:lang w:eastAsia="pt-BR"/>
    </w:rPr>
  </w:style>
  <w:style w:type="table" w:styleId="Tabelacomgrade">
    <w:name w:val="Table Grid"/>
    <w:basedOn w:val="Tabelanormal"/>
    <w:uiPriority w:val="39"/>
    <w:rsid w:val="00334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ciso">
    <w:name w:val="inciso"/>
    <w:basedOn w:val="Normal"/>
    <w:rsid w:val="003343C2"/>
    <w:pPr>
      <w:spacing w:before="100" w:beforeAutospacing="1" w:after="100" w:afterAutospacing="1" w:line="240" w:lineRule="auto"/>
    </w:pPr>
    <w:rPr>
      <w:rFonts w:ascii="Times New Roman" w:hAnsi="Times New Roman"/>
      <w:sz w:val="24"/>
      <w:szCs w:val="24"/>
    </w:rPr>
  </w:style>
  <w:style w:type="character" w:styleId="Nmerodepgina">
    <w:name w:val="page number"/>
    <w:basedOn w:val="Fontepargpadro"/>
    <w:semiHidden/>
    <w:rsid w:val="00FD21BF"/>
  </w:style>
  <w:style w:type="paragraph" w:customStyle="1" w:styleId="Cpia">
    <w:name w:val="Cópia"/>
    <w:basedOn w:val="Normal"/>
    <w:rsid w:val="00FD21BF"/>
    <w:pPr>
      <w:widowControl w:val="0"/>
      <w:tabs>
        <w:tab w:val="left" w:pos="709"/>
      </w:tabs>
      <w:spacing w:after="120" w:line="240" w:lineRule="auto"/>
      <w:ind w:firstLine="709"/>
      <w:jc w:val="both"/>
    </w:pPr>
    <w:rPr>
      <w:rFonts w:ascii="Arial" w:hAnsi="Arial"/>
      <w:color w:val="000000"/>
      <w:sz w:val="25"/>
      <w:szCs w:val="20"/>
    </w:rPr>
  </w:style>
  <w:style w:type="paragraph" w:customStyle="1" w:styleId="CM26">
    <w:name w:val="CM26"/>
    <w:basedOn w:val="Default"/>
    <w:next w:val="Default"/>
    <w:rsid w:val="007D0602"/>
    <w:pPr>
      <w:widowControl w:val="0"/>
      <w:suppressAutoHyphens/>
      <w:autoSpaceDN/>
      <w:adjustRightInd/>
    </w:pPr>
    <w:rPr>
      <w:rFonts w:eastAsia="Times New Roman"/>
      <w:lang w:eastAsia="zh-CN"/>
    </w:rPr>
  </w:style>
  <w:style w:type="paragraph" w:customStyle="1" w:styleId="CM30">
    <w:name w:val="CM30"/>
    <w:basedOn w:val="Default"/>
    <w:next w:val="Default"/>
    <w:rsid w:val="007D0602"/>
    <w:pPr>
      <w:widowControl w:val="0"/>
      <w:suppressAutoHyphens/>
      <w:autoSpaceDN/>
      <w:adjustRightInd/>
    </w:pPr>
    <w:rPr>
      <w:rFonts w:eastAsia="Times New Roman"/>
      <w:lang w:eastAsia="zh-CN"/>
    </w:rPr>
  </w:style>
  <w:style w:type="paragraph" w:customStyle="1" w:styleId="CM28">
    <w:name w:val="CM28"/>
    <w:basedOn w:val="Default"/>
    <w:next w:val="Default"/>
    <w:rsid w:val="007D0602"/>
    <w:pPr>
      <w:widowControl w:val="0"/>
      <w:suppressAutoHyphens/>
      <w:autoSpaceDN/>
      <w:adjustRightInd/>
    </w:pPr>
    <w:rPr>
      <w:rFonts w:eastAsia="Times New Roman"/>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1160</Words>
  <Characters>6266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2024-11-18T13:55:00Z</cp:lastPrinted>
  <dcterms:created xsi:type="dcterms:W3CDTF">2024-11-18T13:55:00Z</dcterms:created>
  <dcterms:modified xsi:type="dcterms:W3CDTF">2024-11-18T14:21:00Z</dcterms:modified>
</cp:coreProperties>
</file>